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B96" w:rsidRDefault="00EA70A8">
      <w:pPr>
        <w:jc w:val="center"/>
        <w:rPr>
          <w:rFonts w:ascii="Trebuchet MS" w:eastAsia="Trebuchet MS" w:hAnsi="Trebuchet MS" w:cs="Trebuchet MS"/>
          <w:b/>
          <w:color w:val="20124D"/>
          <w:sz w:val="28"/>
          <w:szCs w:val="28"/>
        </w:rPr>
      </w:pPr>
      <w:bookmarkStart w:id="0" w:name="_GoBack"/>
      <w:bookmarkEnd w:id="0"/>
      <w:r>
        <w:rPr>
          <w:rFonts w:ascii="EB Garamond Regular" w:eastAsia="EB Garamond Regular" w:hAnsi="EB Garamond Regular" w:cs="EB Garamond Regular"/>
          <w:color w:val="20124D"/>
          <w:sz w:val="32"/>
          <w:szCs w:val="32"/>
        </w:rPr>
        <w:t>Il Club del Libro della I B</w:t>
      </w:r>
      <w:r>
        <w:rPr>
          <w:rFonts w:ascii="Trebuchet MS" w:eastAsia="Trebuchet MS" w:hAnsi="Trebuchet MS" w:cs="Trebuchet MS"/>
          <w:b/>
          <w:color w:val="20124D"/>
          <w:sz w:val="28"/>
          <w:szCs w:val="28"/>
        </w:rPr>
        <w:t xml:space="preserve"> </w:t>
      </w:r>
    </w:p>
    <w:p w:rsidR="00235B96" w:rsidRDefault="00EA70A8">
      <w:pPr>
        <w:jc w:val="center"/>
        <w:rPr>
          <w:rFonts w:ascii="Trebuchet MS" w:eastAsia="Trebuchet MS" w:hAnsi="Trebuchet MS" w:cs="Trebuchet MS"/>
          <w:b/>
          <w:color w:val="20124D"/>
          <w:sz w:val="28"/>
          <w:szCs w:val="28"/>
        </w:rPr>
      </w:pPr>
      <w:r>
        <w:rPr>
          <w:rFonts w:ascii="Trebuchet MS" w:eastAsia="Trebuchet MS" w:hAnsi="Trebuchet MS" w:cs="Trebuchet MS"/>
          <w:b/>
          <w:color w:val="20124D"/>
          <w:sz w:val="28"/>
          <w:szCs w:val="28"/>
        </w:rPr>
        <w:t>Secondaria primo grado di Felino</w:t>
      </w:r>
    </w:p>
    <w:p w:rsidR="00235B96" w:rsidRDefault="00235B96">
      <w:pPr>
        <w:rPr>
          <w:rFonts w:ascii="Trebuchet MS" w:eastAsia="Trebuchet MS" w:hAnsi="Trebuchet MS" w:cs="Trebuchet MS"/>
          <w:sz w:val="24"/>
          <w:szCs w:val="24"/>
        </w:rPr>
      </w:pPr>
    </w:p>
    <w:p w:rsidR="00235B96" w:rsidRDefault="00EA70A8">
      <w:pPr>
        <w:rPr>
          <w:rFonts w:ascii="Trebuchet MS" w:eastAsia="Trebuchet MS" w:hAnsi="Trebuchet MS" w:cs="Trebuchet MS"/>
          <w:sz w:val="24"/>
          <w:szCs w:val="24"/>
        </w:rPr>
      </w:pPr>
      <w:r>
        <w:rPr>
          <w:rFonts w:ascii="Trebuchet MS" w:eastAsia="Trebuchet MS" w:hAnsi="Trebuchet MS" w:cs="Trebuchet MS"/>
          <w:sz w:val="24"/>
          <w:szCs w:val="24"/>
        </w:rPr>
        <w:t>Ciao a tutti! Abbiamo altri consigli di lettura per voi:</w:t>
      </w:r>
    </w:p>
    <w:p w:rsidR="00235B96" w:rsidRDefault="00235B96">
      <w:pPr>
        <w:rPr>
          <w:rFonts w:ascii="Trebuchet MS" w:eastAsia="Trebuchet MS" w:hAnsi="Trebuchet MS" w:cs="Trebuchet MS"/>
          <w:sz w:val="24"/>
          <w:szCs w:val="24"/>
        </w:rPr>
      </w:pPr>
    </w:p>
    <w:p w:rsidR="00235B96" w:rsidRDefault="00EA70A8">
      <w:pPr>
        <w:rPr>
          <w:rFonts w:ascii="Trebuchet MS" w:eastAsia="Trebuchet MS" w:hAnsi="Trebuchet MS" w:cs="Trebuchet MS"/>
          <w:sz w:val="24"/>
          <w:szCs w:val="24"/>
        </w:rPr>
      </w:pPr>
      <w:r>
        <w:rPr>
          <w:rFonts w:ascii="Trebuchet MS" w:eastAsia="Trebuchet MS" w:hAnsi="Trebuchet MS" w:cs="Trebuchet MS"/>
          <w:sz w:val="24"/>
          <w:szCs w:val="24"/>
        </w:rPr>
        <w:t>Clara e Valentina</w:t>
      </w:r>
    </w:p>
    <w:p w:rsidR="00235B96" w:rsidRDefault="00235B96">
      <w:pPr>
        <w:rPr>
          <w:rFonts w:ascii="Trebuchet MS" w:eastAsia="Trebuchet MS" w:hAnsi="Trebuchet MS" w:cs="Trebuchet MS"/>
          <w:sz w:val="4"/>
          <w:szCs w:val="4"/>
        </w:rPr>
      </w:pPr>
    </w:p>
    <w:p w:rsidR="00235B96" w:rsidRDefault="00EA70A8">
      <w:pPr>
        <w:rPr>
          <w:rFonts w:ascii="Trebuchet MS" w:eastAsia="Trebuchet MS" w:hAnsi="Trebuchet MS" w:cs="Trebuchet MS"/>
          <w:sz w:val="24"/>
          <w:szCs w:val="24"/>
        </w:rPr>
      </w:pPr>
      <w:r>
        <w:rPr>
          <w:rFonts w:ascii="Trebuchet MS" w:eastAsia="Trebuchet MS" w:hAnsi="Trebuchet MS" w:cs="Trebuchet MS"/>
          <w:i/>
          <w:sz w:val="24"/>
          <w:szCs w:val="24"/>
        </w:rPr>
        <w:t>Matilde</w:t>
      </w:r>
      <w:r>
        <w:rPr>
          <w:rFonts w:ascii="Trebuchet MS" w:eastAsia="Trebuchet MS" w:hAnsi="Trebuchet MS" w:cs="Trebuchet MS"/>
          <w:sz w:val="24"/>
          <w:szCs w:val="24"/>
        </w:rPr>
        <w:t xml:space="preserve"> </w:t>
      </w:r>
      <w:r>
        <w:rPr>
          <w:rFonts w:ascii="Trebuchet MS" w:eastAsia="Trebuchet MS" w:hAnsi="Trebuchet MS" w:cs="Trebuchet MS"/>
          <w:noProof/>
          <w:sz w:val="24"/>
          <w:szCs w:val="24"/>
          <w:lang w:val="it-IT"/>
        </w:rPr>
        <w:drawing>
          <wp:inline distT="114300" distB="114300" distL="114300" distR="114300">
            <wp:extent cx="1341358" cy="212828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341358" cy="2128288"/>
                    </a:xfrm>
                    <a:prstGeom prst="rect">
                      <a:avLst/>
                    </a:prstGeom>
                    <a:ln/>
                  </pic:spPr>
                </pic:pic>
              </a:graphicData>
            </a:graphic>
          </wp:inline>
        </w:drawing>
      </w:r>
      <w:r>
        <w:rPr>
          <w:rFonts w:ascii="Trebuchet MS" w:eastAsia="Trebuchet MS" w:hAnsi="Trebuchet MS" w:cs="Trebuchet MS"/>
          <w:sz w:val="24"/>
          <w:szCs w:val="24"/>
        </w:rPr>
        <w:t xml:space="preserve"> </w:t>
      </w:r>
    </w:p>
    <w:p w:rsidR="00235B96" w:rsidRDefault="00EA70A8">
      <w:pPr>
        <w:rPr>
          <w:rFonts w:ascii="Trebuchet MS" w:eastAsia="Trebuchet MS" w:hAnsi="Trebuchet MS" w:cs="Trebuchet MS"/>
          <w:sz w:val="24"/>
          <w:szCs w:val="24"/>
        </w:rPr>
      </w:pPr>
      <w:r>
        <w:rPr>
          <w:rFonts w:ascii="Trebuchet MS" w:eastAsia="Trebuchet MS" w:hAnsi="Trebuchet MS" w:cs="Trebuchet MS"/>
          <w:sz w:val="24"/>
          <w:szCs w:val="24"/>
        </w:rPr>
        <w:t xml:space="preserve">A noi è piaciuto molto questo libro perché parla di una bambina che ama leggere e che decide di andare in biblioteca, di nascosto dalla sua famiglia. </w:t>
      </w:r>
    </w:p>
    <w:p w:rsidR="00235B96" w:rsidRDefault="00EA70A8">
      <w:pPr>
        <w:rPr>
          <w:rFonts w:ascii="Trebuchet MS" w:eastAsia="Trebuchet MS" w:hAnsi="Trebuchet MS" w:cs="Trebuchet MS"/>
          <w:sz w:val="24"/>
          <w:szCs w:val="24"/>
        </w:rPr>
      </w:pPr>
      <w:r>
        <w:rPr>
          <w:rFonts w:ascii="Trebuchet MS" w:eastAsia="Trebuchet MS" w:hAnsi="Trebuchet MS" w:cs="Trebuchet MS"/>
          <w:sz w:val="24"/>
          <w:szCs w:val="24"/>
        </w:rPr>
        <w:t>I suoi genitori preferirebbero che lei guardasse la televisione, come fanno loro, ma Matilde sente che le</w:t>
      </w:r>
      <w:r>
        <w:rPr>
          <w:rFonts w:ascii="Trebuchet MS" w:eastAsia="Trebuchet MS" w:hAnsi="Trebuchet MS" w:cs="Trebuchet MS"/>
          <w:sz w:val="24"/>
          <w:szCs w:val="24"/>
        </w:rPr>
        <w:t xml:space="preserve">ggere la fa sentire bene… in più, la bambina ha dei poteri magici che la rendono ancora più speciale! Grazie a una maestra che la capisce e che le vuole bene, Matilde riuscirà a trovare la sua felicità… </w:t>
      </w:r>
    </w:p>
    <w:p w:rsidR="00235B96" w:rsidRDefault="00EA70A8">
      <w:pPr>
        <w:rPr>
          <w:rFonts w:ascii="Trebuchet MS" w:eastAsia="Trebuchet MS" w:hAnsi="Trebuchet MS" w:cs="Trebuchet MS"/>
          <w:sz w:val="24"/>
          <w:szCs w:val="24"/>
        </w:rPr>
      </w:pPr>
      <w:proofErr w:type="spellStart"/>
      <w:r>
        <w:rPr>
          <w:sz w:val="20"/>
          <w:szCs w:val="20"/>
        </w:rPr>
        <w:t>Roald</w:t>
      </w:r>
      <w:proofErr w:type="spellEnd"/>
      <w:r>
        <w:rPr>
          <w:sz w:val="20"/>
          <w:szCs w:val="20"/>
        </w:rPr>
        <w:t xml:space="preserve"> </w:t>
      </w:r>
      <w:proofErr w:type="spellStart"/>
      <w:r>
        <w:rPr>
          <w:sz w:val="20"/>
          <w:szCs w:val="20"/>
        </w:rPr>
        <w:t>Dahl</w:t>
      </w:r>
      <w:proofErr w:type="spellEnd"/>
      <w:r>
        <w:rPr>
          <w:sz w:val="20"/>
          <w:szCs w:val="20"/>
        </w:rPr>
        <w:t xml:space="preserve">, </w:t>
      </w:r>
      <w:proofErr w:type="spellStart"/>
      <w:r>
        <w:rPr>
          <w:i/>
          <w:sz w:val="20"/>
          <w:szCs w:val="20"/>
        </w:rPr>
        <w:t>Matilda</w:t>
      </w:r>
      <w:proofErr w:type="spellEnd"/>
      <w:r>
        <w:rPr>
          <w:i/>
          <w:sz w:val="20"/>
          <w:szCs w:val="20"/>
        </w:rPr>
        <w:t xml:space="preserve"> - Matilde</w:t>
      </w:r>
      <w:r>
        <w:rPr>
          <w:sz w:val="20"/>
          <w:szCs w:val="20"/>
        </w:rPr>
        <w:t xml:space="preserve">, </w:t>
      </w:r>
      <w:proofErr w:type="spellStart"/>
      <w:r>
        <w:rPr>
          <w:sz w:val="20"/>
          <w:szCs w:val="20"/>
        </w:rPr>
        <w:t>trad</w:t>
      </w:r>
      <w:proofErr w:type="spellEnd"/>
      <w:r>
        <w:rPr>
          <w:sz w:val="20"/>
          <w:szCs w:val="20"/>
        </w:rPr>
        <w:t xml:space="preserve">. D. Ziliotto, </w:t>
      </w:r>
      <w:proofErr w:type="spellStart"/>
      <w:r>
        <w:rPr>
          <w:sz w:val="20"/>
          <w:szCs w:val="20"/>
        </w:rPr>
        <w:t>Sa</w:t>
      </w:r>
      <w:r>
        <w:rPr>
          <w:sz w:val="20"/>
          <w:szCs w:val="20"/>
        </w:rPr>
        <w:t>lani</w:t>
      </w:r>
      <w:proofErr w:type="spellEnd"/>
      <w:r>
        <w:rPr>
          <w:sz w:val="20"/>
          <w:szCs w:val="20"/>
        </w:rPr>
        <w:t xml:space="preserve"> Editore, Firenze 1988. </w:t>
      </w:r>
    </w:p>
    <w:p w:rsidR="00235B96" w:rsidRDefault="00235B96">
      <w:pPr>
        <w:rPr>
          <w:rFonts w:ascii="Trebuchet MS" w:eastAsia="Trebuchet MS" w:hAnsi="Trebuchet MS" w:cs="Trebuchet MS"/>
          <w:sz w:val="24"/>
          <w:szCs w:val="24"/>
        </w:rPr>
      </w:pPr>
    </w:p>
    <w:p w:rsidR="00235B96" w:rsidRDefault="00EA70A8">
      <w:pPr>
        <w:rPr>
          <w:rFonts w:ascii="Trebuchet MS" w:eastAsia="Trebuchet MS" w:hAnsi="Trebuchet MS" w:cs="Trebuchet MS"/>
          <w:sz w:val="24"/>
          <w:szCs w:val="24"/>
        </w:rPr>
      </w:pPr>
      <w:r>
        <w:rPr>
          <w:rFonts w:ascii="Trebuchet MS" w:eastAsia="Trebuchet MS" w:hAnsi="Trebuchet MS" w:cs="Trebuchet MS"/>
          <w:sz w:val="24"/>
          <w:szCs w:val="24"/>
        </w:rPr>
        <w:t>Riccardo P.</w:t>
      </w:r>
    </w:p>
    <w:p w:rsidR="00235B96" w:rsidRDefault="00235B96">
      <w:pPr>
        <w:rPr>
          <w:rFonts w:ascii="Trebuchet MS" w:eastAsia="Trebuchet MS" w:hAnsi="Trebuchet MS" w:cs="Trebuchet MS"/>
          <w:sz w:val="14"/>
          <w:szCs w:val="14"/>
        </w:rPr>
      </w:pPr>
    </w:p>
    <w:p w:rsidR="00235B96" w:rsidRDefault="00EA70A8">
      <w:pPr>
        <w:rPr>
          <w:rFonts w:ascii="Trebuchet MS" w:eastAsia="Trebuchet MS" w:hAnsi="Trebuchet MS" w:cs="Trebuchet MS"/>
          <w:sz w:val="24"/>
          <w:szCs w:val="24"/>
        </w:rPr>
      </w:pPr>
      <w:r>
        <w:rPr>
          <w:rFonts w:ascii="Trebuchet MS" w:eastAsia="Trebuchet MS" w:hAnsi="Trebuchet MS" w:cs="Trebuchet MS"/>
          <w:i/>
          <w:sz w:val="24"/>
          <w:szCs w:val="24"/>
        </w:rPr>
        <w:t>Zanna Bianca</w:t>
      </w:r>
      <w:r>
        <w:rPr>
          <w:rFonts w:ascii="Trebuchet MS" w:eastAsia="Trebuchet MS" w:hAnsi="Trebuchet MS" w:cs="Trebuchet MS"/>
          <w:sz w:val="24"/>
          <w:szCs w:val="24"/>
        </w:rPr>
        <w:t xml:space="preserve"> </w:t>
      </w:r>
      <w:r>
        <w:rPr>
          <w:rFonts w:ascii="Trebuchet MS" w:eastAsia="Trebuchet MS" w:hAnsi="Trebuchet MS" w:cs="Trebuchet MS"/>
          <w:noProof/>
          <w:sz w:val="24"/>
          <w:szCs w:val="24"/>
          <w:lang w:val="it-IT"/>
        </w:rPr>
        <w:drawing>
          <wp:inline distT="114300" distB="114300" distL="114300" distR="114300">
            <wp:extent cx="1408390" cy="207234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408390" cy="2072346"/>
                    </a:xfrm>
                    <a:prstGeom prst="rect">
                      <a:avLst/>
                    </a:prstGeom>
                    <a:ln/>
                  </pic:spPr>
                </pic:pic>
              </a:graphicData>
            </a:graphic>
          </wp:inline>
        </w:drawing>
      </w:r>
    </w:p>
    <w:p w:rsidR="00235B96" w:rsidRDefault="00EA70A8">
      <w:pPr>
        <w:rPr>
          <w:rFonts w:ascii="Trebuchet MS" w:eastAsia="Trebuchet MS" w:hAnsi="Trebuchet MS" w:cs="Trebuchet MS"/>
          <w:sz w:val="24"/>
          <w:szCs w:val="24"/>
        </w:rPr>
      </w:pPr>
      <w:r>
        <w:rPr>
          <w:rFonts w:ascii="Trebuchet MS" w:eastAsia="Trebuchet MS" w:hAnsi="Trebuchet MS" w:cs="Trebuchet MS"/>
          <w:sz w:val="24"/>
          <w:szCs w:val="24"/>
        </w:rPr>
        <w:t>Consiglio questo libro perché ha atmosfere bellissime, immerse nella Natura. L’ho letto in due giorni perché le avventure di Zanna Bianca e dei suoi amici mi hanno fatto riflettere molto su un modo diverso di vedere l’amicizia. Secondo me, è un libro che t</w:t>
      </w:r>
      <w:r>
        <w:rPr>
          <w:rFonts w:ascii="Trebuchet MS" w:eastAsia="Trebuchet MS" w:hAnsi="Trebuchet MS" w:cs="Trebuchet MS"/>
          <w:sz w:val="24"/>
          <w:szCs w:val="24"/>
        </w:rPr>
        <w:t>i insegna molto, ci sono momenti forti ma bellissimi.</w:t>
      </w:r>
    </w:p>
    <w:p w:rsidR="00235B96" w:rsidRDefault="00EA70A8">
      <w:pPr>
        <w:rPr>
          <w:rFonts w:ascii="Trebuchet MS" w:eastAsia="Trebuchet MS" w:hAnsi="Trebuchet MS" w:cs="Trebuchet MS"/>
          <w:sz w:val="24"/>
          <w:szCs w:val="24"/>
        </w:rPr>
      </w:pPr>
      <w:r>
        <w:rPr>
          <w:sz w:val="20"/>
          <w:szCs w:val="20"/>
        </w:rPr>
        <w:t xml:space="preserve">Jack </w:t>
      </w:r>
      <w:proofErr w:type="spellStart"/>
      <w:r>
        <w:rPr>
          <w:sz w:val="20"/>
          <w:szCs w:val="20"/>
        </w:rPr>
        <w:t>London</w:t>
      </w:r>
      <w:proofErr w:type="spellEnd"/>
      <w:r>
        <w:rPr>
          <w:sz w:val="20"/>
          <w:szCs w:val="20"/>
        </w:rPr>
        <w:t xml:space="preserve">, </w:t>
      </w:r>
      <w:r>
        <w:rPr>
          <w:i/>
          <w:sz w:val="20"/>
          <w:szCs w:val="20"/>
        </w:rPr>
        <w:t xml:space="preserve">White </w:t>
      </w:r>
      <w:proofErr w:type="spellStart"/>
      <w:r>
        <w:rPr>
          <w:i/>
          <w:sz w:val="20"/>
          <w:szCs w:val="20"/>
        </w:rPr>
        <w:t>Fang</w:t>
      </w:r>
      <w:proofErr w:type="spellEnd"/>
      <w:r>
        <w:rPr>
          <w:sz w:val="20"/>
          <w:szCs w:val="20"/>
        </w:rPr>
        <w:t xml:space="preserve">, </w:t>
      </w:r>
      <w:r>
        <w:rPr>
          <w:i/>
          <w:sz w:val="20"/>
          <w:szCs w:val="20"/>
        </w:rPr>
        <w:t>Zanna Bianca</w:t>
      </w:r>
      <w:r>
        <w:rPr>
          <w:sz w:val="20"/>
          <w:szCs w:val="20"/>
        </w:rPr>
        <w:t xml:space="preserve">, prima edizione italiana 1925. </w:t>
      </w:r>
    </w:p>
    <w:p w:rsidR="00235B96" w:rsidRDefault="00235B96">
      <w:pPr>
        <w:rPr>
          <w:rFonts w:ascii="Trebuchet MS" w:eastAsia="Trebuchet MS" w:hAnsi="Trebuchet MS" w:cs="Trebuchet MS"/>
          <w:sz w:val="24"/>
          <w:szCs w:val="24"/>
        </w:rPr>
      </w:pPr>
    </w:p>
    <w:p w:rsidR="00235B96" w:rsidRDefault="00EA70A8">
      <w:pPr>
        <w:rPr>
          <w:rFonts w:ascii="Trebuchet MS" w:eastAsia="Trebuchet MS" w:hAnsi="Trebuchet MS" w:cs="Trebuchet MS"/>
          <w:sz w:val="24"/>
          <w:szCs w:val="24"/>
        </w:rPr>
      </w:pPr>
      <w:proofErr w:type="spellStart"/>
      <w:r>
        <w:rPr>
          <w:rFonts w:ascii="Trebuchet MS" w:eastAsia="Trebuchet MS" w:hAnsi="Trebuchet MS" w:cs="Trebuchet MS"/>
          <w:sz w:val="24"/>
          <w:szCs w:val="24"/>
        </w:rPr>
        <w:lastRenderedPageBreak/>
        <w:t>Sidni</w:t>
      </w:r>
      <w:proofErr w:type="spellEnd"/>
    </w:p>
    <w:p w:rsidR="00235B96" w:rsidRDefault="00EA70A8">
      <w:pPr>
        <w:rPr>
          <w:rFonts w:ascii="Trebuchet MS" w:eastAsia="Trebuchet MS" w:hAnsi="Trebuchet MS" w:cs="Trebuchet MS"/>
          <w:sz w:val="24"/>
          <w:szCs w:val="24"/>
        </w:rPr>
      </w:pPr>
      <w:r>
        <w:rPr>
          <w:rFonts w:ascii="Trebuchet MS" w:eastAsia="Trebuchet MS" w:hAnsi="Trebuchet MS" w:cs="Trebuchet MS"/>
          <w:i/>
          <w:sz w:val="24"/>
          <w:szCs w:val="24"/>
        </w:rPr>
        <w:t>Il Richiamo della Foresta</w:t>
      </w:r>
      <w:r>
        <w:rPr>
          <w:rFonts w:ascii="Trebuchet MS" w:eastAsia="Trebuchet MS" w:hAnsi="Trebuchet MS" w:cs="Trebuchet MS"/>
          <w:sz w:val="24"/>
          <w:szCs w:val="24"/>
        </w:rPr>
        <w:t xml:space="preserve"> </w:t>
      </w:r>
      <w:r>
        <w:rPr>
          <w:rFonts w:ascii="Trebuchet MS" w:eastAsia="Trebuchet MS" w:hAnsi="Trebuchet MS" w:cs="Trebuchet MS"/>
          <w:noProof/>
          <w:sz w:val="24"/>
          <w:szCs w:val="24"/>
          <w:lang w:val="it-IT"/>
        </w:rPr>
        <w:drawing>
          <wp:inline distT="114300" distB="114300" distL="114300" distR="114300">
            <wp:extent cx="1557519" cy="2218038"/>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557519" cy="2218038"/>
                    </a:xfrm>
                    <a:prstGeom prst="rect">
                      <a:avLst/>
                    </a:prstGeom>
                    <a:ln/>
                  </pic:spPr>
                </pic:pic>
              </a:graphicData>
            </a:graphic>
          </wp:inline>
        </w:drawing>
      </w:r>
    </w:p>
    <w:p w:rsidR="00235B96" w:rsidRDefault="00EA70A8">
      <w:pPr>
        <w:rPr>
          <w:rFonts w:ascii="Trebuchet MS" w:eastAsia="Trebuchet MS" w:hAnsi="Trebuchet MS" w:cs="Trebuchet MS"/>
          <w:sz w:val="24"/>
          <w:szCs w:val="24"/>
        </w:rPr>
      </w:pPr>
      <w:r>
        <w:rPr>
          <w:rFonts w:ascii="Trebuchet MS" w:eastAsia="Trebuchet MS" w:hAnsi="Trebuchet MS" w:cs="Trebuchet MS"/>
          <w:sz w:val="24"/>
          <w:szCs w:val="24"/>
        </w:rPr>
        <w:t xml:space="preserve">Consiglio anche io un libro di Jack </w:t>
      </w:r>
      <w:proofErr w:type="spellStart"/>
      <w:r>
        <w:rPr>
          <w:rFonts w:ascii="Trebuchet MS" w:eastAsia="Trebuchet MS" w:hAnsi="Trebuchet MS" w:cs="Trebuchet MS"/>
          <w:sz w:val="24"/>
          <w:szCs w:val="24"/>
        </w:rPr>
        <w:t>London</w:t>
      </w:r>
      <w:proofErr w:type="spellEnd"/>
      <w:r>
        <w:rPr>
          <w:rFonts w:ascii="Trebuchet MS" w:eastAsia="Trebuchet MS" w:hAnsi="Trebuchet MS" w:cs="Trebuchet MS"/>
          <w:sz w:val="24"/>
          <w:szCs w:val="24"/>
        </w:rPr>
        <w:t>: il Richiamo della Foresta. Anche a me è piaciuta tant</w:t>
      </w:r>
      <w:r>
        <w:rPr>
          <w:rFonts w:ascii="Trebuchet MS" w:eastAsia="Trebuchet MS" w:hAnsi="Trebuchet MS" w:cs="Trebuchet MS"/>
          <w:sz w:val="24"/>
          <w:szCs w:val="24"/>
        </w:rPr>
        <w:t>issimo l’ambientazione immersa nella Natura, la storia si svolge nell’America del Nord nell’800. Il protagonista è il cane Buck, nel libro ci sono parti in cui Buck fa fatica e soffre, questo mi dispiace davvero tanto, ma la storia fa riflettere e pensare…</w:t>
      </w:r>
    </w:p>
    <w:p w:rsidR="00235B96" w:rsidRDefault="00EA70A8">
      <w:pPr>
        <w:rPr>
          <w:rFonts w:ascii="Trebuchet MS" w:eastAsia="Trebuchet MS" w:hAnsi="Trebuchet MS" w:cs="Trebuchet MS"/>
          <w:sz w:val="24"/>
          <w:szCs w:val="24"/>
        </w:rPr>
      </w:pPr>
      <w:r>
        <w:rPr>
          <w:sz w:val="20"/>
          <w:szCs w:val="20"/>
        </w:rPr>
        <w:t xml:space="preserve">Jack </w:t>
      </w:r>
      <w:proofErr w:type="spellStart"/>
      <w:r>
        <w:rPr>
          <w:sz w:val="20"/>
          <w:szCs w:val="20"/>
        </w:rPr>
        <w:t>London</w:t>
      </w:r>
      <w:proofErr w:type="spellEnd"/>
      <w:r>
        <w:rPr>
          <w:sz w:val="20"/>
          <w:szCs w:val="20"/>
        </w:rPr>
        <w:t xml:space="preserve">, </w:t>
      </w:r>
      <w:r>
        <w:rPr>
          <w:i/>
          <w:sz w:val="20"/>
          <w:szCs w:val="20"/>
        </w:rPr>
        <w:t>The call of the Wild</w:t>
      </w:r>
      <w:r>
        <w:rPr>
          <w:sz w:val="20"/>
          <w:szCs w:val="20"/>
        </w:rPr>
        <w:t xml:space="preserve">, </w:t>
      </w:r>
      <w:r>
        <w:rPr>
          <w:i/>
          <w:sz w:val="20"/>
          <w:szCs w:val="20"/>
        </w:rPr>
        <w:t>Il Richiamo della Foresta</w:t>
      </w:r>
      <w:r>
        <w:rPr>
          <w:sz w:val="20"/>
          <w:szCs w:val="20"/>
        </w:rPr>
        <w:t xml:space="preserve">, prima edizione italiana 1924. </w:t>
      </w:r>
    </w:p>
    <w:p w:rsidR="00235B96" w:rsidRDefault="00235B96">
      <w:pPr>
        <w:rPr>
          <w:rFonts w:ascii="Trebuchet MS" w:eastAsia="Trebuchet MS" w:hAnsi="Trebuchet MS" w:cs="Trebuchet MS"/>
          <w:sz w:val="24"/>
          <w:szCs w:val="24"/>
        </w:rPr>
      </w:pPr>
    </w:p>
    <w:p w:rsidR="00235B96" w:rsidRDefault="00235B96">
      <w:pPr>
        <w:rPr>
          <w:rFonts w:ascii="Trebuchet MS" w:eastAsia="Trebuchet MS" w:hAnsi="Trebuchet MS" w:cs="Trebuchet MS"/>
          <w:sz w:val="24"/>
          <w:szCs w:val="24"/>
        </w:rPr>
      </w:pPr>
    </w:p>
    <w:p w:rsidR="00235B96" w:rsidRDefault="00EA70A8">
      <w:pPr>
        <w:rPr>
          <w:rFonts w:ascii="Trebuchet MS" w:eastAsia="Trebuchet MS" w:hAnsi="Trebuchet MS" w:cs="Trebuchet MS"/>
          <w:sz w:val="24"/>
          <w:szCs w:val="24"/>
        </w:rPr>
      </w:pPr>
      <w:r>
        <w:rPr>
          <w:rFonts w:ascii="Trebuchet MS" w:eastAsia="Trebuchet MS" w:hAnsi="Trebuchet MS" w:cs="Trebuchet MS"/>
          <w:sz w:val="24"/>
          <w:szCs w:val="24"/>
        </w:rPr>
        <w:t>Riccardo C.</w:t>
      </w:r>
    </w:p>
    <w:p w:rsidR="00235B96" w:rsidRDefault="00235B96">
      <w:pPr>
        <w:rPr>
          <w:rFonts w:ascii="Trebuchet MS" w:eastAsia="Trebuchet MS" w:hAnsi="Trebuchet MS" w:cs="Trebuchet MS"/>
          <w:sz w:val="24"/>
          <w:szCs w:val="24"/>
        </w:rPr>
      </w:pPr>
    </w:p>
    <w:p w:rsidR="00235B96" w:rsidRDefault="00EA70A8">
      <w:pPr>
        <w:rPr>
          <w:rFonts w:ascii="Trebuchet MS" w:eastAsia="Trebuchet MS" w:hAnsi="Trebuchet MS" w:cs="Trebuchet MS"/>
          <w:sz w:val="24"/>
          <w:szCs w:val="24"/>
        </w:rPr>
      </w:pPr>
      <w:r>
        <w:rPr>
          <w:rFonts w:ascii="Trebuchet MS" w:eastAsia="Trebuchet MS" w:hAnsi="Trebuchet MS" w:cs="Trebuchet MS"/>
          <w:i/>
          <w:sz w:val="24"/>
          <w:szCs w:val="24"/>
        </w:rPr>
        <w:t xml:space="preserve">Il diario di una schiappa - Come resistere a una famiglia imbarazzante </w:t>
      </w:r>
      <w:r>
        <w:rPr>
          <w:rFonts w:ascii="Trebuchet MS" w:eastAsia="Trebuchet MS" w:hAnsi="Trebuchet MS" w:cs="Trebuchet MS"/>
          <w:noProof/>
          <w:sz w:val="24"/>
          <w:szCs w:val="24"/>
          <w:lang w:val="it-IT"/>
        </w:rPr>
        <w:drawing>
          <wp:inline distT="114300" distB="114300" distL="114300" distR="114300">
            <wp:extent cx="1604963" cy="231223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604963" cy="2312234"/>
                    </a:xfrm>
                    <a:prstGeom prst="rect">
                      <a:avLst/>
                    </a:prstGeom>
                    <a:ln/>
                  </pic:spPr>
                </pic:pic>
              </a:graphicData>
            </a:graphic>
          </wp:inline>
        </w:drawing>
      </w:r>
    </w:p>
    <w:p w:rsidR="00235B96" w:rsidRDefault="00EA70A8">
      <w:pPr>
        <w:rPr>
          <w:rFonts w:ascii="Trebuchet MS" w:eastAsia="Trebuchet MS" w:hAnsi="Trebuchet MS" w:cs="Trebuchet MS"/>
          <w:sz w:val="24"/>
          <w:szCs w:val="24"/>
        </w:rPr>
      </w:pPr>
      <w:r>
        <w:rPr>
          <w:rFonts w:ascii="Trebuchet MS" w:eastAsia="Trebuchet MS" w:hAnsi="Trebuchet MS" w:cs="Trebuchet MS"/>
          <w:sz w:val="24"/>
          <w:szCs w:val="24"/>
        </w:rPr>
        <w:t>Consiglio un altro libro della serie “Il diario di una schiappa” perché, s</w:t>
      </w:r>
      <w:r>
        <w:rPr>
          <w:rFonts w:ascii="Trebuchet MS" w:eastAsia="Trebuchet MS" w:hAnsi="Trebuchet MS" w:cs="Trebuchet MS"/>
          <w:sz w:val="24"/>
          <w:szCs w:val="24"/>
        </w:rPr>
        <w:t>econdo me, è una lettura davvero divertente e piacevole. Ho letto questo libro quando ero in vacanza e mi ha aiutato davvero a stare bene: la storia ti prende perché vuoi sempre sapere cosa faranno i personaggi! Il protagonista è abbastanza “viziato” perch</w:t>
      </w:r>
      <w:r>
        <w:rPr>
          <w:rFonts w:ascii="Trebuchet MS" w:eastAsia="Trebuchet MS" w:hAnsi="Trebuchet MS" w:cs="Trebuchet MS"/>
          <w:sz w:val="24"/>
          <w:szCs w:val="24"/>
        </w:rPr>
        <w:t xml:space="preserve">é vuole sempre avere quello che desidera, in una parte del libro si lamenta anche della casa della nonna perché non ha giochi, la mamma, allora, prende dei lego da mettere nella casa della nonna, ma la signora non capisce quello che vuole il nipote… </w:t>
      </w:r>
    </w:p>
    <w:p w:rsidR="00235B96" w:rsidRDefault="00EA70A8">
      <w:pPr>
        <w:rPr>
          <w:rFonts w:ascii="Trebuchet MS" w:eastAsia="Trebuchet MS" w:hAnsi="Trebuchet MS" w:cs="Trebuchet MS"/>
          <w:sz w:val="24"/>
          <w:szCs w:val="24"/>
        </w:rPr>
      </w:pPr>
      <w:r>
        <w:rPr>
          <w:rFonts w:ascii="Trebuchet MS" w:eastAsia="Trebuchet MS" w:hAnsi="Trebuchet MS" w:cs="Trebuchet MS"/>
          <w:sz w:val="24"/>
          <w:szCs w:val="24"/>
        </w:rPr>
        <w:lastRenderedPageBreak/>
        <w:t>All’interno del libro ci sono anche giochi da fare o disegni da colorare, cosa che lo rende ancora più divertente!</w:t>
      </w:r>
    </w:p>
    <w:p w:rsidR="00235B96" w:rsidRDefault="00EA70A8">
      <w:pPr>
        <w:rPr>
          <w:rFonts w:ascii="Trebuchet MS" w:eastAsia="Trebuchet MS" w:hAnsi="Trebuchet MS" w:cs="Trebuchet MS"/>
          <w:sz w:val="24"/>
          <w:szCs w:val="24"/>
        </w:rPr>
      </w:pPr>
      <w:r>
        <w:rPr>
          <w:sz w:val="20"/>
          <w:szCs w:val="20"/>
        </w:rPr>
        <w:t xml:space="preserve">Jeff </w:t>
      </w:r>
      <w:proofErr w:type="spellStart"/>
      <w:r>
        <w:rPr>
          <w:sz w:val="20"/>
          <w:szCs w:val="20"/>
        </w:rPr>
        <w:t>Kinney</w:t>
      </w:r>
      <w:proofErr w:type="spellEnd"/>
      <w:r>
        <w:rPr>
          <w:sz w:val="20"/>
          <w:szCs w:val="20"/>
        </w:rPr>
        <w:t>,</w:t>
      </w:r>
      <w:r>
        <w:rPr>
          <w:i/>
          <w:sz w:val="20"/>
          <w:szCs w:val="20"/>
        </w:rPr>
        <w:t xml:space="preserve"> Diario di una schiappa - Come resistere a una famiglia imbarazzante</w:t>
      </w:r>
      <w:r>
        <w:rPr>
          <w:sz w:val="20"/>
          <w:szCs w:val="20"/>
        </w:rPr>
        <w:t xml:space="preserve">, </w:t>
      </w:r>
      <w:proofErr w:type="spellStart"/>
      <w:r>
        <w:rPr>
          <w:sz w:val="20"/>
          <w:szCs w:val="20"/>
        </w:rPr>
        <w:t>trad</w:t>
      </w:r>
      <w:proofErr w:type="spellEnd"/>
      <w:r>
        <w:rPr>
          <w:sz w:val="20"/>
          <w:szCs w:val="20"/>
        </w:rPr>
        <w:t xml:space="preserve">. R. </w:t>
      </w:r>
      <w:proofErr w:type="spellStart"/>
      <w:r>
        <w:rPr>
          <w:sz w:val="20"/>
          <w:szCs w:val="20"/>
        </w:rPr>
        <w:t>Bernascone</w:t>
      </w:r>
      <w:proofErr w:type="spellEnd"/>
      <w:r>
        <w:rPr>
          <w:sz w:val="20"/>
          <w:szCs w:val="20"/>
        </w:rPr>
        <w:t>, il Castoro editrice, Milano 2020.</w:t>
      </w:r>
    </w:p>
    <w:p w:rsidR="00235B96" w:rsidRDefault="00235B96">
      <w:pPr>
        <w:rPr>
          <w:rFonts w:ascii="Trebuchet MS" w:eastAsia="Trebuchet MS" w:hAnsi="Trebuchet MS" w:cs="Trebuchet MS"/>
          <w:sz w:val="24"/>
          <w:szCs w:val="24"/>
        </w:rPr>
      </w:pPr>
    </w:p>
    <w:p w:rsidR="00235B96" w:rsidRDefault="00235B96">
      <w:pPr>
        <w:rPr>
          <w:rFonts w:ascii="Trebuchet MS" w:eastAsia="Trebuchet MS" w:hAnsi="Trebuchet MS" w:cs="Trebuchet MS"/>
          <w:sz w:val="24"/>
          <w:szCs w:val="24"/>
        </w:rPr>
      </w:pPr>
    </w:p>
    <w:p w:rsidR="00235B96" w:rsidRDefault="00EA70A8">
      <w:pPr>
        <w:rPr>
          <w:rFonts w:ascii="Trebuchet MS" w:eastAsia="Trebuchet MS" w:hAnsi="Trebuchet MS" w:cs="Trebuchet MS"/>
          <w:sz w:val="24"/>
          <w:szCs w:val="24"/>
        </w:rPr>
      </w:pPr>
      <w:r>
        <w:rPr>
          <w:rFonts w:ascii="Trebuchet MS" w:eastAsia="Trebuchet MS" w:hAnsi="Trebuchet MS" w:cs="Trebuchet MS"/>
          <w:sz w:val="24"/>
          <w:szCs w:val="24"/>
        </w:rPr>
        <w:t>Re</w:t>
      </w:r>
      <w:r>
        <w:rPr>
          <w:rFonts w:ascii="Trebuchet MS" w:eastAsia="Trebuchet MS" w:hAnsi="Trebuchet MS" w:cs="Trebuchet MS"/>
          <w:sz w:val="24"/>
          <w:szCs w:val="24"/>
        </w:rPr>
        <w:t>becca</w:t>
      </w:r>
    </w:p>
    <w:p w:rsidR="00235B96" w:rsidRDefault="00EA70A8">
      <w:pPr>
        <w:rPr>
          <w:rFonts w:ascii="Trebuchet MS" w:eastAsia="Trebuchet MS" w:hAnsi="Trebuchet MS" w:cs="Trebuchet MS"/>
          <w:sz w:val="24"/>
          <w:szCs w:val="24"/>
        </w:rPr>
      </w:pPr>
      <w:r>
        <w:rPr>
          <w:rFonts w:ascii="Trebuchet MS" w:eastAsia="Trebuchet MS" w:hAnsi="Trebuchet MS" w:cs="Trebuchet MS"/>
          <w:i/>
          <w:sz w:val="24"/>
          <w:szCs w:val="24"/>
        </w:rPr>
        <w:t>Assassinio sull’</w:t>
      </w:r>
      <w:proofErr w:type="spellStart"/>
      <w:r>
        <w:rPr>
          <w:rFonts w:ascii="Trebuchet MS" w:eastAsia="Trebuchet MS" w:hAnsi="Trebuchet MS" w:cs="Trebuchet MS"/>
          <w:i/>
          <w:sz w:val="24"/>
          <w:szCs w:val="24"/>
        </w:rPr>
        <w:t>Orient</w:t>
      </w:r>
      <w:proofErr w:type="spellEnd"/>
      <w:r>
        <w:rPr>
          <w:rFonts w:ascii="Trebuchet MS" w:eastAsia="Trebuchet MS" w:hAnsi="Trebuchet MS" w:cs="Trebuchet MS"/>
          <w:i/>
          <w:sz w:val="24"/>
          <w:szCs w:val="24"/>
        </w:rPr>
        <w:t>-Express</w:t>
      </w:r>
      <w:r>
        <w:rPr>
          <w:rFonts w:ascii="Trebuchet MS" w:eastAsia="Trebuchet MS" w:hAnsi="Trebuchet MS" w:cs="Trebuchet MS"/>
          <w:sz w:val="24"/>
          <w:szCs w:val="24"/>
        </w:rPr>
        <w:t xml:space="preserve"> </w:t>
      </w:r>
      <w:r>
        <w:rPr>
          <w:rFonts w:ascii="Trebuchet MS" w:eastAsia="Trebuchet MS" w:hAnsi="Trebuchet MS" w:cs="Trebuchet MS"/>
          <w:noProof/>
          <w:sz w:val="24"/>
          <w:szCs w:val="24"/>
          <w:lang w:val="it-IT"/>
        </w:rPr>
        <w:drawing>
          <wp:inline distT="114300" distB="114300" distL="114300" distR="114300">
            <wp:extent cx="1503878" cy="2352066"/>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503878" cy="2352066"/>
                    </a:xfrm>
                    <a:prstGeom prst="rect">
                      <a:avLst/>
                    </a:prstGeom>
                    <a:ln/>
                  </pic:spPr>
                </pic:pic>
              </a:graphicData>
            </a:graphic>
          </wp:inline>
        </w:drawing>
      </w:r>
    </w:p>
    <w:p w:rsidR="00235B96" w:rsidRDefault="00EA70A8">
      <w:pPr>
        <w:rPr>
          <w:rFonts w:ascii="Trebuchet MS" w:eastAsia="Trebuchet MS" w:hAnsi="Trebuchet MS" w:cs="Trebuchet MS"/>
          <w:sz w:val="24"/>
          <w:szCs w:val="24"/>
        </w:rPr>
      </w:pPr>
      <w:r>
        <w:rPr>
          <w:rFonts w:ascii="Trebuchet MS" w:eastAsia="Trebuchet MS" w:hAnsi="Trebuchet MS" w:cs="Trebuchet MS"/>
          <w:sz w:val="24"/>
          <w:szCs w:val="24"/>
        </w:rPr>
        <w:t>Consiglio questo libro che sto leggendo in questo periodo perché è davvero interessante.</w:t>
      </w:r>
    </w:p>
    <w:p w:rsidR="00235B96" w:rsidRDefault="00EA70A8">
      <w:pPr>
        <w:rPr>
          <w:rFonts w:ascii="Trebuchet MS" w:eastAsia="Trebuchet MS" w:hAnsi="Trebuchet MS" w:cs="Trebuchet MS"/>
          <w:sz w:val="24"/>
          <w:szCs w:val="24"/>
        </w:rPr>
      </w:pPr>
      <w:r>
        <w:rPr>
          <w:rFonts w:ascii="Trebuchet MS" w:eastAsia="Trebuchet MS" w:hAnsi="Trebuchet MS" w:cs="Trebuchet MS"/>
          <w:sz w:val="24"/>
          <w:szCs w:val="24"/>
        </w:rPr>
        <w:t xml:space="preserve">Si svolge su un treno in corsa, dove si trova l’investigatore Hercule </w:t>
      </w:r>
      <w:proofErr w:type="spellStart"/>
      <w:r>
        <w:rPr>
          <w:rFonts w:ascii="Trebuchet MS" w:eastAsia="Trebuchet MS" w:hAnsi="Trebuchet MS" w:cs="Trebuchet MS"/>
          <w:sz w:val="24"/>
          <w:szCs w:val="24"/>
        </w:rPr>
        <w:t>Poirot</w:t>
      </w:r>
      <w:proofErr w:type="spellEnd"/>
      <w:r>
        <w:rPr>
          <w:rFonts w:ascii="Trebuchet MS" w:eastAsia="Trebuchet MS" w:hAnsi="Trebuchet MS" w:cs="Trebuchet MS"/>
          <w:sz w:val="24"/>
          <w:szCs w:val="24"/>
        </w:rPr>
        <w:t xml:space="preserve"> e dove avviene un delitto…</w:t>
      </w:r>
    </w:p>
    <w:p w:rsidR="00235B96" w:rsidRDefault="00EA70A8">
      <w:pPr>
        <w:rPr>
          <w:rFonts w:ascii="Trebuchet MS" w:eastAsia="Trebuchet MS" w:hAnsi="Trebuchet MS" w:cs="Trebuchet MS"/>
          <w:sz w:val="24"/>
          <w:szCs w:val="24"/>
        </w:rPr>
      </w:pPr>
      <w:r>
        <w:rPr>
          <w:rFonts w:ascii="Trebuchet MS" w:eastAsia="Trebuchet MS" w:hAnsi="Trebuchet MS" w:cs="Trebuchet MS"/>
          <w:sz w:val="24"/>
          <w:szCs w:val="24"/>
        </w:rPr>
        <w:t>Non ho mai letto un gial</w:t>
      </w:r>
      <w:r>
        <w:rPr>
          <w:rFonts w:ascii="Trebuchet MS" w:eastAsia="Trebuchet MS" w:hAnsi="Trebuchet MS" w:cs="Trebuchet MS"/>
          <w:sz w:val="24"/>
          <w:szCs w:val="24"/>
        </w:rPr>
        <w:t>lo, questo è il primo, e per il momento mi sta piacendo molto! Non saprei scegliere una parte più bella: non l’ho ancora finito, quindi non so bene come sarà più avanti… per il momento posso dire che è tutto bello! Sono davvero curiosa di sapere come andrà</w:t>
      </w:r>
      <w:r>
        <w:rPr>
          <w:rFonts w:ascii="Trebuchet MS" w:eastAsia="Trebuchet MS" w:hAnsi="Trebuchet MS" w:cs="Trebuchet MS"/>
          <w:sz w:val="24"/>
          <w:szCs w:val="24"/>
        </w:rPr>
        <w:t xml:space="preserve"> a finire...</w:t>
      </w:r>
    </w:p>
    <w:p w:rsidR="00235B96" w:rsidRDefault="00EA70A8">
      <w:pPr>
        <w:rPr>
          <w:rFonts w:ascii="Trebuchet MS" w:eastAsia="Trebuchet MS" w:hAnsi="Trebuchet MS" w:cs="Trebuchet MS"/>
          <w:sz w:val="24"/>
          <w:szCs w:val="24"/>
        </w:rPr>
      </w:pPr>
      <w:proofErr w:type="spellStart"/>
      <w:r>
        <w:rPr>
          <w:sz w:val="20"/>
          <w:szCs w:val="20"/>
        </w:rPr>
        <w:t>Agatha</w:t>
      </w:r>
      <w:proofErr w:type="spellEnd"/>
      <w:r>
        <w:rPr>
          <w:sz w:val="20"/>
          <w:szCs w:val="20"/>
        </w:rPr>
        <w:t xml:space="preserve"> Christie, </w:t>
      </w:r>
      <w:r>
        <w:rPr>
          <w:i/>
          <w:sz w:val="20"/>
          <w:szCs w:val="20"/>
          <w:shd w:val="clear" w:color="auto" w:fill="F9F9F9"/>
        </w:rPr>
        <w:t xml:space="preserve">Murder on the </w:t>
      </w:r>
      <w:proofErr w:type="spellStart"/>
      <w:r>
        <w:rPr>
          <w:i/>
          <w:sz w:val="20"/>
          <w:szCs w:val="20"/>
          <w:shd w:val="clear" w:color="auto" w:fill="F9F9F9"/>
        </w:rPr>
        <w:t>Orient</w:t>
      </w:r>
      <w:proofErr w:type="spellEnd"/>
      <w:r>
        <w:rPr>
          <w:i/>
          <w:sz w:val="20"/>
          <w:szCs w:val="20"/>
          <w:shd w:val="clear" w:color="auto" w:fill="F9F9F9"/>
        </w:rPr>
        <w:t xml:space="preserve"> Express</w:t>
      </w:r>
      <w:r>
        <w:rPr>
          <w:sz w:val="20"/>
          <w:szCs w:val="20"/>
        </w:rPr>
        <w:t xml:space="preserve">, </w:t>
      </w:r>
      <w:r>
        <w:rPr>
          <w:i/>
          <w:sz w:val="20"/>
          <w:szCs w:val="20"/>
        </w:rPr>
        <w:t>Assassinio sull’</w:t>
      </w:r>
      <w:proofErr w:type="spellStart"/>
      <w:r>
        <w:rPr>
          <w:i/>
          <w:sz w:val="20"/>
          <w:szCs w:val="20"/>
        </w:rPr>
        <w:t>Orient</w:t>
      </w:r>
      <w:proofErr w:type="spellEnd"/>
      <w:r>
        <w:rPr>
          <w:i/>
          <w:sz w:val="20"/>
          <w:szCs w:val="20"/>
        </w:rPr>
        <w:t xml:space="preserve"> Express</w:t>
      </w:r>
      <w:r>
        <w:rPr>
          <w:sz w:val="20"/>
          <w:szCs w:val="20"/>
        </w:rPr>
        <w:t xml:space="preserve">, prima edizione italiana 1935. </w:t>
      </w:r>
    </w:p>
    <w:p w:rsidR="00235B96" w:rsidRDefault="00235B96">
      <w:pPr>
        <w:rPr>
          <w:rFonts w:ascii="Trebuchet MS" w:eastAsia="Trebuchet MS" w:hAnsi="Trebuchet MS" w:cs="Trebuchet MS"/>
          <w:sz w:val="24"/>
          <w:szCs w:val="24"/>
        </w:rPr>
      </w:pPr>
    </w:p>
    <w:p w:rsidR="00235B96" w:rsidRDefault="00235B96">
      <w:pPr>
        <w:rPr>
          <w:rFonts w:ascii="Trebuchet MS" w:eastAsia="Trebuchet MS" w:hAnsi="Trebuchet MS" w:cs="Trebuchet MS"/>
          <w:sz w:val="24"/>
          <w:szCs w:val="24"/>
        </w:rPr>
      </w:pPr>
    </w:p>
    <w:sectPr w:rsidR="00235B9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EB Garamond Regular">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characterSpacingControl w:val="doNotCompress"/>
  <w:compat>
    <w:compatSetting w:name="compatibilityMode" w:uri="http://schemas.microsoft.com/office/word" w:val="14"/>
  </w:compat>
  <w:rsids>
    <w:rsidRoot w:val="00235B96"/>
    <w:rsid w:val="00235B96"/>
    <w:rsid w:val="00EA70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keepLines/>
      <w:spacing w:before="400" w:after="120"/>
      <w:outlineLvl w:val="0"/>
    </w:pPr>
    <w:rPr>
      <w:sz w:val="40"/>
      <w:szCs w:val="40"/>
    </w:rPr>
  </w:style>
  <w:style w:type="paragraph" w:styleId="Titolo2">
    <w:name w:val="heading 2"/>
    <w:basedOn w:val="Normale"/>
    <w:next w:val="Normale"/>
    <w:pPr>
      <w:keepNext/>
      <w:keepLines/>
      <w:spacing w:before="360" w:after="120"/>
      <w:outlineLvl w:val="1"/>
    </w:pPr>
    <w:rPr>
      <w:sz w:val="32"/>
      <w:szCs w:val="32"/>
    </w:rPr>
  </w:style>
  <w:style w:type="paragraph" w:styleId="Titolo3">
    <w:name w:val="heading 3"/>
    <w:basedOn w:val="Normale"/>
    <w:next w:val="Normale"/>
    <w:pPr>
      <w:keepNext/>
      <w:keepLines/>
      <w:spacing w:before="320" w:after="80"/>
      <w:outlineLvl w:val="2"/>
    </w:pPr>
    <w:rPr>
      <w:color w:val="434343"/>
      <w:sz w:val="28"/>
      <w:szCs w:val="28"/>
    </w:rPr>
  </w:style>
  <w:style w:type="paragraph" w:styleId="Titolo4">
    <w:name w:val="heading 4"/>
    <w:basedOn w:val="Normale"/>
    <w:next w:val="Normale"/>
    <w:pPr>
      <w:keepNext/>
      <w:keepLines/>
      <w:spacing w:before="280" w:after="80"/>
      <w:outlineLvl w:val="3"/>
    </w:pPr>
    <w:rPr>
      <w:color w:val="666666"/>
      <w:sz w:val="24"/>
      <w:szCs w:val="24"/>
    </w:rPr>
  </w:style>
  <w:style w:type="paragraph" w:styleId="Titolo5">
    <w:name w:val="heading 5"/>
    <w:basedOn w:val="Normale"/>
    <w:next w:val="Normale"/>
    <w:pPr>
      <w:keepNext/>
      <w:keepLines/>
      <w:spacing w:before="240" w:after="80"/>
      <w:outlineLvl w:val="4"/>
    </w:pPr>
    <w:rPr>
      <w:color w:val="666666"/>
    </w:rPr>
  </w:style>
  <w:style w:type="paragraph" w:styleId="Titolo6">
    <w:name w:val="heading 6"/>
    <w:basedOn w:val="Normale"/>
    <w:next w:val="Normale"/>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after="60"/>
    </w:pPr>
    <w:rPr>
      <w:sz w:val="52"/>
      <w:szCs w:val="52"/>
    </w:rPr>
  </w:style>
  <w:style w:type="paragraph" w:styleId="Sottotitolo">
    <w:name w:val="Subtitle"/>
    <w:basedOn w:val="Normale"/>
    <w:next w:val="Normale"/>
    <w:pPr>
      <w:keepNext/>
      <w:keepLines/>
      <w:spacing w:after="320"/>
    </w:pPr>
    <w:rPr>
      <w:color w:val="666666"/>
      <w:sz w:val="30"/>
      <w:szCs w:val="30"/>
    </w:rPr>
  </w:style>
  <w:style w:type="paragraph" w:styleId="Testofumetto">
    <w:name w:val="Balloon Text"/>
    <w:basedOn w:val="Normale"/>
    <w:link w:val="TestofumettoCarattere"/>
    <w:uiPriority w:val="99"/>
    <w:semiHidden/>
    <w:unhideWhenUsed/>
    <w:rsid w:val="00EA70A8"/>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A70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keepLines/>
      <w:spacing w:before="400" w:after="120"/>
      <w:outlineLvl w:val="0"/>
    </w:pPr>
    <w:rPr>
      <w:sz w:val="40"/>
      <w:szCs w:val="40"/>
    </w:rPr>
  </w:style>
  <w:style w:type="paragraph" w:styleId="Titolo2">
    <w:name w:val="heading 2"/>
    <w:basedOn w:val="Normale"/>
    <w:next w:val="Normale"/>
    <w:pPr>
      <w:keepNext/>
      <w:keepLines/>
      <w:spacing w:before="360" w:after="120"/>
      <w:outlineLvl w:val="1"/>
    </w:pPr>
    <w:rPr>
      <w:sz w:val="32"/>
      <w:szCs w:val="32"/>
    </w:rPr>
  </w:style>
  <w:style w:type="paragraph" w:styleId="Titolo3">
    <w:name w:val="heading 3"/>
    <w:basedOn w:val="Normale"/>
    <w:next w:val="Normale"/>
    <w:pPr>
      <w:keepNext/>
      <w:keepLines/>
      <w:spacing w:before="320" w:after="80"/>
      <w:outlineLvl w:val="2"/>
    </w:pPr>
    <w:rPr>
      <w:color w:val="434343"/>
      <w:sz w:val="28"/>
      <w:szCs w:val="28"/>
    </w:rPr>
  </w:style>
  <w:style w:type="paragraph" w:styleId="Titolo4">
    <w:name w:val="heading 4"/>
    <w:basedOn w:val="Normale"/>
    <w:next w:val="Normale"/>
    <w:pPr>
      <w:keepNext/>
      <w:keepLines/>
      <w:spacing w:before="280" w:after="80"/>
      <w:outlineLvl w:val="3"/>
    </w:pPr>
    <w:rPr>
      <w:color w:val="666666"/>
      <w:sz w:val="24"/>
      <w:szCs w:val="24"/>
    </w:rPr>
  </w:style>
  <w:style w:type="paragraph" w:styleId="Titolo5">
    <w:name w:val="heading 5"/>
    <w:basedOn w:val="Normale"/>
    <w:next w:val="Normale"/>
    <w:pPr>
      <w:keepNext/>
      <w:keepLines/>
      <w:spacing w:before="240" w:after="80"/>
      <w:outlineLvl w:val="4"/>
    </w:pPr>
    <w:rPr>
      <w:color w:val="666666"/>
    </w:rPr>
  </w:style>
  <w:style w:type="paragraph" w:styleId="Titolo6">
    <w:name w:val="heading 6"/>
    <w:basedOn w:val="Normale"/>
    <w:next w:val="Normale"/>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after="60"/>
    </w:pPr>
    <w:rPr>
      <w:sz w:val="52"/>
      <w:szCs w:val="52"/>
    </w:rPr>
  </w:style>
  <w:style w:type="paragraph" w:styleId="Sottotitolo">
    <w:name w:val="Subtitle"/>
    <w:basedOn w:val="Normale"/>
    <w:next w:val="Normale"/>
    <w:pPr>
      <w:keepNext/>
      <w:keepLines/>
      <w:spacing w:after="320"/>
    </w:pPr>
    <w:rPr>
      <w:color w:val="666666"/>
      <w:sz w:val="30"/>
      <w:szCs w:val="30"/>
    </w:rPr>
  </w:style>
  <w:style w:type="paragraph" w:styleId="Testofumetto">
    <w:name w:val="Balloon Text"/>
    <w:basedOn w:val="Normale"/>
    <w:link w:val="TestofumettoCarattere"/>
    <w:uiPriority w:val="99"/>
    <w:semiHidden/>
    <w:unhideWhenUsed/>
    <w:rsid w:val="00EA70A8"/>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A70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469</Words>
  <Characters>2676</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2</cp:revision>
  <dcterms:created xsi:type="dcterms:W3CDTF">2021-03-01T08:21:00Z</dcterms:created>
  <dcterms:modified xsi:type="dcterms:W3CDTF">2021-03-01T08:21:00Z</dcterms:modified>
</cp:coreProperties>
</file>