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82" w:rsidRDefault="006E6982">
      <w:pPr>
        <w:rPr>
          <w:rFonts w:ascii="Verdana" w:eastAsia="Verdana" w:hAnsi="Verdana" w:cs="Verdana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</w:p>
    <w:p w:rsidR="006E6982" w:rsidRDefault="006E6982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 w:rsidP="00643EA6">
      <w:pPr>
        <w:jc w:val="center"/>
        <w:rPr>
          <w:rFonts w:ascii="Verdana" w:eastAsia="Verdana" w:hAnsi="Verdana" w:cs="Verdana"/>
          <w:b/>
          <w:sz w:val="16"/>
          <w:szCs w:val="16"/>
        </w:rPr>
      </w:pPr>
      <w:r w:rsidRPr="00643EA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6E60104" wp14:editId="50C1DA42">
            <wp:extent cx="3426736" cy="1339913"/>
            <wp:effectExtent l="0" t="0" r="0" b="0"/>
            <wp:docPr id="1" name="Immagine 1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85" cy="134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0C7259" w:rsidRDefault="000C7259">
      <w:pPr>
        <w:rPr>
          <w:rFonts w:ascii="Verdana" w:eastAsia="Verdana" w:hAnsi="Verdana" w:cs="Verdana"/>
          <w:b/>
          <w:sz w:val="16"/>
          <w:szCs w:val="16"/>
        </w:rPr>
      </w:pPr>
    </w:p>
    <w:p w:rsidR="000C7259" w:rsidRDefault="000C7259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Pr="00643EA6" w:rsidRDefault="00643EA6" w:rsidP="0064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Verdana" w:hAnsi="Verdana" w:cs="Verdana"/>
          <w:b/>
          <w:sz w:val="28"/>
          <w:szCs w:val="16"/>
        </w:rPr>
      </w:pPr>
      <w:r w:rsidRPr="00643EA6">
        <w:rPr>
          <w:rFonts w:ascii="Verdana" w:eastAsia="Verdana" w:hAnsi="Verdana" w:cs="Verdana"/>
          <w:b/>
          <w:sz w:val="28"/>
          <w:szCs w:val="16"/>
        </w:rPr>
        <w:t>SCHEDA PROGETTO</w:t>
      </w: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p w:rsidR="00643EA6" w:rsidRDefault="00643EA6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0"/>
        <w:tblW w:w="100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39"/>
        <w:gridCol w:w="6893"/>
      </w:tblGrid>
      <w:tr w:rsidR="006E6982">
        <w:trPr>
          <w:trHeight w:val="399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1.   Dati generali</w:t>
            </w:r>
          </w:p>
        </w:tc>
      </w:tr>
      <w:tr w:rsidR="006E6982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0854A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="000854A7">
              <w:rPr>
                <w:b/>
                <w:sz w:val="22"/>
                <w:szCs w:val="22"/>
              </w:rPr>
              <w:t>Titolo</w:t>
            </w:r>
            <w:r>
              <w:rPr>
                <w:b/>
                <w:sz w:val="22"/>
                <w:szCs w:val="22"/>
              </w:rPr>
              <w:t xml:space="preserve"> progetto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43EA6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EA6" w:rsidRDefault="00643EA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 Area riferimento PTOF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>CONTINUITA’ ORIZZONTALE E VERTICALE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>SUPPORTO PSICOLOGICO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 xml:space="preserve">POTENZIAMENTO E RECUPERO DISCIPLINARE 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 xml:space="preserve"> INCLUSIONE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 xml:space="preserve">VALORIZZAZIONE DELLE ECCELLENZE 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>MULTIMEDIALITA’ E INNOVAZIONE</w:t>
            </w:r>
          </w:p>
          <w:p w:rsidR="000854A7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>SOSTENIBILITA’ E AMBIENTE</w:t>
            </w:r>
          </w:p>
          <w:p w:rsidR="00643EA6" w:rsidRPr="000C7259" w:rsidRDefault="000854A7" w:rsidP="000854A7">
            <w:pPr>
              <w:numPr>
                <w:ilvl w:val="0"/>
                <w:numId w:val="2"/>
              </w:numPr>
              <w:contextualSpacing/>
              <w:textAlignment w:val="auto"/>
              <w:rPr>
                <w:rFonts w:eastAsia="DengXian"/>
                <w:sz w:val="18"/>
                <w:lang w:eastAsia="zh-CN"/>
              </w:rPr>
            </w:pPr>
            <w:r w:rsidRPr="000C7259">
              <w:rPr>
                <w:rFonts w:eastAsia="DengXian"/>
                <w:sz w:val="18"/>
                <w:lang w:eastAsia="zh-CN"/>
              </w:rPr>
              <w:t xml:space="preserve">EDUCAZIONE ALLA CITTADINANZA ATTIVA </w:t>
            </w:r>
          </w:p>
          <w:p w:rsidR="000C7259" w:rsidRPr="000854A7" w:rsidRDefault="000C7259" w:rsidP="000C7259">
            <w:pPr>
              <w:ind w:left="786"/>
              <w:contextualSpacing/>
              <w:textAlignment w:val="auto"/>
              <w:rPr>
                <w:rFonts w:eastAsia="DengXian"/>
                <w:sz w:val="14"/>
                <w:lang w:eastAsia="zh-CN"/>
              </w:rPr>
            </w:pPr>
          </w:p>
        </w:tc>
      </w:tr>
      <w:tr w:rsidR="000C7259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259" w:rsidRDefault="000C7259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 Caratteristiche progetto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259" w:rsidRPr="000C7259" w:rsidRDefault="000C7259" w:rsidP="000C7259">
            <w:pPr>
              <w:pStyle w:val="Paragrafoelenco"/>
              <w:numPr>
                <w:ilvl w:val="0"/>
                <w:numId w:val="6"/>
              </w:numPr>
              <w:contextualSpacing/>
              <w:textAlignment w:val="auto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  <w:r w:rsidRPr="000C7259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 xml:space="preserve">Coinvolge il maggior numero di studenti e docenti </w:t>
            </w:r>
          </w:p>
          <w:p w:rsidR="000C7259" w:rsidRPr="000C7259" w:rsidRDefault="000C7259" w:rsidP="000C7259">
            <w:pPr>
              <w:pStyle w:val="Paragrafoelenco"/>
              <w:numPr>
                <w:ilvl w:val="0"/>
                <w:numId w:val="6"/>
              </w:numPr>
              <w:contextualSpacing/>
              <w:textAlignment w:val="auto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  <w:r w:rsidRPr="000C7259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 xml:space="preserve">Coerente con l’identità culturale dell’Istituto  </w:t>
            </w:r>
          </w:p>
          <w:p w:rsidR="000C7259" w:rsidRPr="000C7259" w:rsidRDefault="000C7259" w:rsidP="000C7259">
            <w:pPr>
              <w:pStyle w:val="Paragrafoelenco"/>
              <w:numPr>
                <w:ilvl w:val="0"/>
                <w:numId w:val="6"/>
              </w:numPr>
              <w:contextualSpacing/>
              <w:textAlignment w:val="auto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  <w:r w:rsidRPr="000C7259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 xml:space="preserve">Rafforza le azioni del PDM dell’Istituto  </w:t>
            </w:r>
          </w:p>
          <w:p w:rsidR="000C7259" w:rsidRPr="000C7259" w:rsidRDefault="000C7259" w:rsidP="000C7259">
            <w:pPr>
              <w:pStyle w:val="Paragrafoelenco"/>
              <w:numPr>
                <w:ilvl w:val="0"/>
                <w:numId w:val="6"/>
              </w:numPr>
              <w:contextualSpacing/>
              <w:textAlignment w:val="auto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  <w:r w:rsidRPr="000C7259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 xml:space="preserve">Sviluppa gli opportuni collegamenti con le risorse del territorio  </w:t>
            </w:r>
          </w:p>
          <w:p w:rsidR="000C7259" w:rsidRPr="000C7259" w:rsidRDefault="000C7259" w:rsidP="000C7259">
            <w:pPr>
              <w:pStyle w:val="Paragrafoelenco"/>
              <w:numPr>
                <w:ilvl w:val="0"/>
                <w:numId w:val="6"/>
              </w:numPr>
              <w:contextualSpacing/>
              <w:textAlignment w:val="auto"/>
              <w:rPr>
                <w:rFonts w:ascii="Times New Roman" w:eastAsia="DengXian" w:hAnsi="Times New Roman"/>
                <w:sz w:val="20"/>
                <w:szCs w:val="20"/>
                <w:lang w:eastAsia="zh-CN"/>
              </w:rPr>
            </w:pPr>
            <w:r w:rsidRPr="000C7259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 xml:space="preserve">Realizzato privilegiando modalità innovative di apprendimento e con l’utilizzo di tecnologie, che favoriscono la partecipazione attiva dello studente secondo i principi della laboratorialità  </w:t>
            </w:r>
          </w:p>
          <w:p w:rsidR="000C7259" w:rsidRPr="00C07B27" w:rsidRDefault="000C7259" w:rsidP="00C07B27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DengXian" w:hAnsi="Times New Roman"/>
                <w:sz w:val="14"/>
                <w:lang w:eastAsia="zh-CN"/>
              </w:rPr>
            </w:pPr>
            <w:r w:rsidRPr="00C07B27">
              <w:rPr>
                <w:rFonts w:ascii="Times New Roman" w:eastAsia="DengXian" w:hAnsi="Times New Roman"/>
                <w:lang w:eastAsia="zh-CN"/>
              </w:rPr>
              <w:t>Segue , prevalentemente , un approccio interdisciplinare</w:t>
            </w:r>
            <w:r w:rsidRPr="00C07B27">
              <w:rPr>
                <w:rFonts w:ascii="Times New Roman" w:eastAsia="DengXian" w:hAnsi="Times New Roman"/>
                <w:sz w:val="18"/>
                <w:lang w:eastAsia="zh-CN"/>
              </w:rPr>
              <w:t xml:space="preserve">  </w:t>
            </w:r>
          </w:p>
        </w:tc>
      </w:tr>
      <w:tr w:rsidR="00942558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58" w:rsidRDefault="00942558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0C72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Tipologia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Progetto Disciplinare</w:t>
            </w: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Progetto Extra-disciplinare</w:t>
            </w: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Progetto Interdisciplinare</w:t>
            </w:r>
          </w:p>
          <w:p w:rsidR="00284575" w:rsidRDefault="00284575" w:rsidP="00942558">
            <w:pPr>
              <w:ind w:left="720"/>
              <w:rPr>
                <w:sz w:val="20"/>
                <w:szCs w:val="18"/>
              </w:rPr>
            </w:pPr>
          </w:p>
          <w:p w:rsidR="00942558" w:rsidRDefault="00942558" w:rsidP="00942558">
            <w:pPr>
              <w:ind w:left="720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Da svolgersi:</w:t>
            </w:r>
          </w:p>
          <w:p w:rsidR="00284575" w:rsidRPr="00284575" w:rsidRDefault="00284575" w:rsidP="00942558">
            <w:pPr>
              <w:ind w:left="720"/>
              <w:rPr>
                <w:sz w:val="20"/>
                <w:szCs w:val="18"/>
              </w:rPr>
            </w:pP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In Orario Curricolare</w:t>
            </w: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In Orario Extrascolastico</w:t>
            </w: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Estivo</w:t>
            </w:r>
          </w:p>
          <w:p w:rsidR="00942558" w:rsidRPr="00284575" w:rsidRDefault="00942558" w:rsidP="00942558">
            <w:pPr>
              <w:numPr>
                <w:ilvl w:val="0"/>
                <w:numId w:val="2"/>
              </w:numPr>
              <w:textAlignment w:val="auto"/>
              <w:rPr>
                <w:sz w:val="20"/>
                <w:szCs w:val="18"/>
              </w:rPr>
            </w:pPr>
            <w:r w:rsidRPr="00284575">
              <w:rPr>
                <w:sz w:val="20"/>
                <w:szCs w:val="18"/>
              </w:rPr>
              <w:t>Altro………………………………</w:t>
            </w:r>
          </w:p>
          <w:p w:rsidR="00284575" w:rsidRDefault="00284575" w:rsidP="00284575">
            <w:p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:rsidR="00284575" w:rsidRPr="00284575" w:rsidRDefault="00284575" w:rsidP="0028457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284575"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Progetto di Istituto  </w:t>
            </w:r>
          </w:p>
          <w:p w:rsidR="00284575" w:rsidRPr="00284575" w:rsidRDefault="00284575" w:rsidP="0028457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284575"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Progetto di continuità tra ordini  </w:t>
            </w:r>
          </w:p>
          <w:p w:rsidR="00284575" w:rsidRPr="00284575" w:rsidRDefault="00284575" w:rsidP="0028457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284575"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Progetto di più plessi  </w:t>
            </w:r>
          </w:p>
          <w:p w:rsidR="00284575" w:rsidRPr="00284575" w:rsidRDefault="00284575" w:rsidP="0028457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284575"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Progetto di singolo plesso  </w:t>
            </w:r>
          </w:p>
          <w:p w:rsidR="00284575" w:rsidRPr="00284575" w:rsidRDefault="00284575" w:rsidP="00284575">
            <w:pPr>
              <w:pStyle w:val="Paragrafoelenco"/>
              <w:numPr>
                <w:ilvl w:val="0"/>
                <w:numId w:val="2"/>
              </w:numPr>
              <w:spacing w:after="0"/>
              <w:textAlignment w:val="auto"/>
              <w:rPr>
                <w:sz w:val="18"/>
                <w:szCs w:val="18"/>
              </w:rPr>
            </w:pPr>
            <w:r w:rsidRPr="00284575">
              <w:rPr>
                <w:rFonts w:ascii="Times" w:eastAsia="Times" w:hAnsi="Times" w:cs="Times"/>
                <w:color w:val="000000"/>
                <w:sz w:val="23"/>
                <w:szCs w:val="23"/>
              </w:rPr>
              <w:t>progetto di classi parallele o più classi (non meno di tre)</w:t>
            </w:r>
          </w:p>
          <w:p w:rsidR="00284575" w:rsidRPr="00FE1351" w:rsidRDefault="00284575" w:rsidP="00284575">
            <w:pPr>
              <w:textAlignment w:val="auto"/>
              <w:rPr>
                <w:sz w:val="18"/>
                <w:szCs w:val="18"/>
              </w:rPr>
            </w:pPr>
          </w:p>
          <w:p w:rsidR="00942558" w:rsidRPr="000854A7" w:rsidRDefault="00942558" w:rsidP="000C7259">
            <w:pPr>
              <w:ind w:left="786"/>
              <w:contextualSpacing/>
              <w:textAlignment w:val="auto"/>
              <w:rPr>
                <w:rFonts w:eastAsia="DengXian"/>
                <w:sz w:val="14"/>
                <w:lang w:eastAsia="zh-CN"/>
              </w:rPr>
            </w:pPr>
          </w:p>
        </w:tc>
      </w:tr>
      <w:tr w:rsidR="00264572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2" w:rsidRDefault="00264572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="000C725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Docente responsabile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2" w:rsidRDefault="0026457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E6982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264572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0C725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Ordini di scuola coinvolti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E6982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0C725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Classi o sezioni interessate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E6982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0C72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0C725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Periodo di effettuazione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0C7259" w:rsidRDefault="000C7259"/>
    <w:tbl>
      <w:tblPr>
        <w:tblStyle w:val="a1"/>
        <w:tblW w:w="10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74"/>
        <w:gridCol w:w="6888"/>
      </w:tblGrid>
      <w:tr w:rsidR="006E6982">
        <w:trPr>
          <w:trHeight w:val="5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2.   Obiettivi da raggiungere</w:t>
            </w:r>
          </w:p>
        </w:tc>
      </w:tr>
      <w:tr w:rsidR="006E6982"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 Risultati previsti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16"/>
                <w:szCs w:val="16"/>
              </w:rPr>
            </w:pPr>
          </w:p>
          <w:p w:rsidR="006E6982" w:rsidRDefault="006E6982">
            <w:pPr>
              <w:rPr>
                <w:sz w:val="16"/>
                <w:szCs w:val="16"/>
              </w:rPr>
            </w:pPr>
          </w:p>
        </w:tc>
      </w:tr>
      <w:tr w:rsidR="006E6982"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942558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 </w:t>
            </w:r>
            <w:r w:rsidR="00942558" w:rsidRPr="00942558">
              <w:rPr>
                <w:b/>
                <w:bCs/>
                <w:sz w:val="22"/>
                <w:szCs w:val="22"/>
              </w:rPr>
              <w:t>Finalità e obiettivi  misurabili che si intendono perseguire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259" w:rsidRDefault="000C7259" w:rsidP="00942558">
            <w:pPr>
              <w:rPr>
                <w:b/>
                <w:sz w:val="16"/>
                <w:szCs w:val="16"/>
              </w:rPr>
            </w:pPr>
          </w:p>
          <w:p w:rsidR="000C7259" w:rsidRDefault="000C7259" w:rsidP="00942558">
            <w:pPr>
              <w:rPr>
                <w:b/>
                <w:sz w:val="16"/>
                <w:szCs w:val="16"/>
              </w:rPr>
            </w:pPr>
          </w:p>
          <w:p w:rsidR="00942558" w:rsidRPr="00E444B6" w:rsidRDefault="00942558" w:rsidP="00942558">
            <w:pPr>
              <w:rPr>
                <w:b/>
                <w:sz w:val="16"/>
                <w:szCs w:val="16"/>
              </w:rPr>
            </w:pPr>
            <w:r w:rsidRPr="00E444B6">
              <w:rPr>
                <w:b/>
                <w:sz w:val="16"/>
                <w:szCs w:val="16"/>
              </w:rPr>
              <w:t>EDUCATIV</w:t>
            </w:r>
            <w:r>
              <w:rPr>
                <w:b/>
                <w:sz w:val="16"/>
                <w:szCs w:val="16"/>
              </w:rPr>
              <w:t>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C1A53">
              <w:rPr>
                <w:b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</w:t>
            </w:r>
            <w:r w:rsidRPr="000C1A53">
              <w:rPr>
                <w:sz w:val="16"/>
                <w:szCs w:val="16"/>
              </w:rPr>
              <w:t>Favorire la conoscenza di sé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C1A53">
              <w:rPr>
                <w:b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Favorire la conoscenza del mondo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b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le competenze artistiche, ambientali e culturali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b/>
                <w:sz w:val="16"/>
                <w:szCs w:val="16"/>
              </w:rPr>
              <w:t>A4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il rispetto, l’accettazione e la solidarietà con gli altri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C1A53">
              <w:rPr>
                <w:b/>
                <w:sz w:val="16"/>
                <w:szCs w:val="16"/>
              </w:rPr>
              <w:t>A5</w:t>
            </w:r>
            <w:r>
              <w:rPr>
                <w:sz w:val="16"/>
                <w:szCs w:val="16"/>
              </w:rPr>
              <w:t xml:space="preserve"> P</w:t>
            </w:r>
            <w:r w:rsidRPr="000C1A53">
              <w:rPr>
                <w:sz w:val="16"/>
                <w:szCs w:val="16"/>
              </w:rPr>
              <w:t xml:space="preserve">otenziare le capacità individuali progettuali, decisionali, di comprensione e </w:t>
            </w:r>
            <w:r>
              <w:rPr>
                <w:sz w:val="16"/>
                <w:szCs w:val="16"/>
              </w:rPr>
              <w:t xml:space="preserve">       </w:t>
            </w:r>
            <w:r w:rsidR="00C07B27">
              <w:rPr>
                <w:sz w:val="16"/>
                <w:szCs w:val="16"/>
              </w:rPr>
              <w:t xml:space="preserve">   </w:t>
            </w:r>
            <w:r w:rsidRPr="000C1A53">
              <w:rPr>
                <w:sz w:val="16"/>
                <w:szCs w:val="16"/>
              </w:rPr>
              <w:t>d’interpretazione)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C1A53">
              <w:rPr>
                <w:b/>
                <w:sz w:val="16"/>
                <w:szCs w:val="16"/>
              </w:rPr>
              <w:t>A6</w:t>
            </w:r>
            <w:r w:rsidRPr="000C1A53">
              <w:rPr>
                <w:sz w:val="16"/>
                <w:szCs w:val="16"/>
              </w:rPr>
              <w:t>Favorire l’acquisizione di autonomia operativa</w:t>
            </w:r>
          </w:p>
          <w:p w:rsidR="00942558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0C1A53">
              <w:rPr>
                <w:b/>
                <w:sz w:val="16"/>
                <w:szCs w:val="16"/>
              </w:rPr>
              <w:t>A7</w:t>
            </w:r>
            <w:r>
              <w:rPr>
                <w:sz w:val="16"/>
                <w:szCs w:val="16"/>
              </w:rPr>
              <w:t xml:space="preserve"> Altro ____</w:t>
            </w:r>
          </w:p>
          <w:p w:rsidR="00942558" w:rsidRPr="00E444B6" w:rsidRDefault="00942558" w:rsidP="009425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DIDATTICI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b/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le competenze disciplinari generali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le competenze linguistiche e matematiche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le attività di sostegno alla didattica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B4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le competenze tecnologiche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B5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il metodo di studio</w:t>
            </w:r>
          </w:p>
          <w:p w:rsidR="00942558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B6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Altro __</w:t>
            </w:r>
          </w:p>
          <w:p w:rsidR="00942558" w:rsidRPr="00E444B6" w:rsidRDefault="00942558" w:rsidP="00942558">
            <w:pPr>
              <w:rPr>
                <w:b/>
                <w:sz w:val="16"/>
                <w:szCs w:val="16"/>
              </w:rPr>
            </w:pPr>
            <w:r w:rsidRPr="00E444B6">
              <w:rPr>
                <w:b/>
                <w:sz w:val="16"/>
                <w:szCs w:val="16"/>
              </w:rPr>
              <w:t>TRASVERSALI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 xml:space="preserve">C1 </w:t>
            </w:r>
            <w:r w:rsidRPr="000C1A53">
              <w:rPr>
                <w:sz w:val="16"/>
                <w:szCs w:val="16"/>
              </w:rPr>
              <w:t>Potenziare il rapporto con le famiglie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C2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Potenziare il rapporto con gli enti territoriali</w:t>
            </w:r>
          </w:p>
          <w:p w:rsidR="00942558" w:rsidRPr="000C1A53" w:rsidRDefault="00942558" w:rsidP="00942558">
            <w:pPr>
              <w:numPr>
                <w:ilvl w:val="0"/>
                <w:numId w:val="3"/>
              </w:numPr>
              <w:textAlignment w:val="auto"/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C3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Valorizzare le strutture e apparecchiature della scuola</w:t>
            </w:r>
          </w:p>
          <w:p w:rsidR="006E6982" w:rsidRDefault="00942558" w:rsidP="00942558">
            <w:pPr>
              <w:rPr>
                <w:sz w:val="16"/>
                <w:szCs w:val="16"/>
              </w:rPr>
            </w:pPr>
            <w:r w:rsidRPr="000C1A53">
              <w:rPr>
                <w:sz w:val="16"/>
                <w:szCs w:val="16"/>
              </w:rPr>
              <w:t xml:space="preserve"> </w:t>
            </w:r>
            <w:r w:rsidRPr="00DC0C56">
              <w:rPr>
                <w:b/>
                <w:sz w:val="16"/>
                <w:szCs w:val="16"/>
              </w:rPr>
              <w:t>C4</w:t>
            </w:r>
            <w:r>
              <w:rPr>
                <w:sz w:val="16"/>
                <w:szCs w:val="16"/>
              </w:rPr>
              <w:t xml:space="preserve"> </w:t>
            </w:r>
            <w:r w:rsidRPr="000C1A53">
              <w:rPr>
                <w:sz w:val="16"/>
                <w:szCs w:val="16"/>
              </w:rPr>
              <w:t>Altro</w:t>
            </w:r>
            <w:r>
              <w:rPr>
                <w:sz w:val="16"/>
                <w:szCs w:val="16"/>
              </w:rPr>
              <w:t>…………………….</w:t>
            </w:r>
          </w:p>
          <w:p w:rsidR="006E6982" w:rsidRDefault="006E6982">
            <w:pPr>
              <w:rPr>
                <w:sz w:val="16"/>
                <w:szCs w:val="16"/>
              </w:rPr>
            </w:pPr>
          </w:p>
          <w:p w:rsidR="000C7259" w:rsidRDefault="000C7259">
            <w:pPr>
              <w:rPr>
                <w:sz w:val="16"/>
                <w:szCs w:val="16"/>
              </w:rPr>
            </w:pPr>
          </w:p>
        </w:tc>
      </w:tr>
    </w:tbl>
    <w:p w:rsidR="006E6982" w:rsidRDefault="006E6982"/>
    <w:tbl>
      <w:tblPr>
        <w:tblStyle w:val="a2"/>
        <w:tblW w:w="10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7"/>
        <w:gridCol w:w="6834"/>
      </w:tblGrid>
      <w:tr w:rsidR="006E6982">
        <w:trPr>
          <w:trHeight w:val="491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E6982" w:rsidRDefault="005A30D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3.   Organizzazione</w:t>
            </w:r>
          </w:p>
        </w:tc>
      </w:tr>
      <w:tr w:rsidR="00643EA6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EA6" w:rsidRDefault="00643EA6" w:rsidP="00643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 Contenuti che si vogliono approfondire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EA6" w:rsidRDefault="00643EA6">
            <w:pPr>
              <w:rPr>
                <w:sz w:val="16"/>
                <w:szCs w:val="16"/>
              </w:rPr>
            </w:pPr>
          </w:p>
        </w:tc>
      </w:tr>
      <w:tr w:rsidR="006E6982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643EA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Attività</w:t>
            </w:r>
          </w:p>
          <w:p w:rsidR="00643EA6" w:rsidRDefault="00643EA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43EA6">
              <w:rPr>
                <w:sz w:val="22"/>
                <w:szCs w:val="22"/>
              </w:rPr>
              <w:t xml:space="preserve">Descrizione </w:t>
            </w:r>
            <w:r w:rsidRPr="000854A7">
              <w:rPr>
                <w:b/>
                <w:sz w:val="22"/>
                <w:szCs w:val="22"/>
              </w:rPr>
              <w:t>analitica</w:t>
            </w:r>
            <w:r w:rsidRPr="00643EA6">
              <w:rPr>
                <w:sz w:val="22"/>
                <w:szCs w:val="22"/>
              </w:rPr>
              <w:t xml:space="preserve"> delle fasi di sviluppo del progetto</w:t>
            </w:r>
            <w:r>
              <w:rPr>
                <w:b/>
                <w:sz w:val="22"/>
                <w:szCs w:val="22"/>
              </w:rPr>
              <w:t xml:space="preserve"> 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16"/>
                <w:szCs w:val="16"/>
              </w:rPr>
            </w:pPr>
          </w:p>
        </w:tc>
      </w:tr>
      <w:tr w:rsidR="006E6982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643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643EA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 Raggruppamento alunni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16"/>
                <w:szCs w:val="16"/>
              </w:rPr>
            </w:pPr>
          </w:p>
          <w:p w:rsidR="006E6982" w:rsidRDefault="006E6982">
            <w:pPr>
              <w:rPr>
                <w:sz w:val="16"/>
                <w:szCs w:val="16"/>
              </w:rPr>
            </w:pPr>
          </w:p>
        </w:tc>
      </w:tr>
      <w:tr w:rsidR="006E6982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643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643EA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43EA6">
              <w:rPr>
                <w:b/>
                <w:sz w:val="22"/>
                <w:szCs w:val="22"/>
              </w:rPr>
              <w:t>Interventi didattici  e stili di insegnamento che si intendono utilizzare da parte degli operatori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16"/>
                <w:szCs w:val="16"/>
              </w:rPr>
            </w:pPr>
          </w:p>
        </w:tc>
      </w:tr>
      <w:tr w:rsidR="006E6982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643EA6">
            <w:r>
              <w:rPr>
                <w:b/>
                <w:sz w:val="22"/>
                <w:szCs w:val="22"/>
              </w:rPr>
              <w:t>3.</w:t>
            </w:r>
            <w:r w:rsidR="00643EA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 Spazi da utilizzare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16"/>
                <w:szCs w:val="16"/>
              </w:rPr>
            </w:pPr>
          </w:p>
          <w:p w:rsidR="006E6982" w:rsidRDefault="006E6982">
            <w:pPr>
              <w:rPr>
                <w:sz w:val="16"/>
                <w:szCs w:val="16"/>
              </w:rPr>
            </w:pPr>
          </w:p>
        </w:tc>
      </w:tr>
      <w:tr w:rsidR="00264572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2" w:rsidRDefault="00264572" w:rsidP="00643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 Prodotto finale o forme di documentazione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2" w:rsidRDefault="00264572">
            <w:pPr>
              <w:rPr>
                <w:sz w:val="16"/>
                <w:szCs w:val="16"/>
              </w:rPr>
            </w:pPr>
          </w:p>
        </w:tc>
      </w:tr>
    </w:tbl>
    <w:p w:rsidR="006E6982" w:rsidRDefault="006E6982"/>
    <w:tbl>
      <w:tblPr>
        <w:tblStyle w:val="a3"/>
        <w:tblW w:w="10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3"/>
        <w:gridCol w:w="7615"/>
      </w:tblGrid>
      <w:tr w:rsidR="006E6982">
        <w:trPr>
          <w:trHeight w:val="38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E6982" w:rsidRDefault="005A30D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4.  Verifica / Valutazione finale</w:t>
            </w:r>
          </w:p>
        </w:tc>
      </w:tr>
      <w:tr w:rsidR="006E6982"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4.1  Responsabile verifica</w:t>
            </w:r>
          </w:p>
          <w:p w:rsidR="006E6982" w:rsidRDefault="005A30DA">
            <w:pPr>
              <w:spacing w:before="120" w:after="120"/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(docenti ed esperti)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6E6982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numPr>
                <w:ilvl w:val="1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e modalità verifica</w:t>
            </w:r>
          </w:p>
          <w:p w:rsidR="006E6982" w:rsidRDefault="005A30DA">
            <w:pPr>
              <w:spacing w:before="120" w:after="120"/>
            </w:pPr>
            <w:r>
              <w:rPr>
                <w:i/>
                <w:sz w:val="16"/>
                <w:szCs w:val="16"/>
              </w:rPr>
              <w:t xml:space="preserve">     ( verifica / riesame in itinere 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0C7259" w:rsidRDefault="000C7259"/>
    <w:tbl>
      <w:tblPr>
        <w:tblStyle w:val="a4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1"/>
        <w:gridCol w:w="284"/>
        <w:gridCol w:w="3572"/>
        <w:gridCol w:w="1289"/>
        <w:gridCol w:w="1128"/>
        <w:gridCol w:w="1229"/>
        <w:gridCol w:w="1241"/>
        <w:gridCol w:w="926"/>
      </w:tblGrid>
      <w:tr w:rsidR="006E6982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E6982" w:rsidRDefault="005A30D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 xml:space="preserve">5. Scheda finanziaria  </w:t>
            </w:r>
          </w:p>
        </w:tc>
      </w:tr>
      <w:tr w:rsidR="006E6982">
        <w:trPr>
          <w:trHeight w:val="141"/>
        </w:trPr>
        <w:tc>
          <w:tcPr>
            <w:tcW w:w="1006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80" w:after="80"/>
              <w:jc w:val="center"/>
              <w:rPr>
                <w:b/>
                <w:sz w:val="2"/>
                <w:szCs w:val="2"/>
              </w:rPr>
            </w:pPr>
          </w:p>
        </w:tc>
      </w:tr>
      <w:tr w:rsidR="006E6982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</w:pPr>
          </w:p>
        </w:tc>
        <w:tc>
          <w:tcPr>
            <w:tcW w:w="9385" w:type="dxa"/>
            <w:gridSpan w:val="6"/>
            <w:shd w:val="clear" w:color="auto" w:fill="auto"/>
            <w:vAlign w:val="center"/>
          </w:tcPr>
          <w:p w:rsidR="006E6982" w:rsidRDefault="005A30DA">
            <w:pPr>
              <w:spacing w:before="60" w:after="60"/>
            </w:pPr>
            <w:r>
              <w:t>il progetto non ha alcun costo per l’Istituto</w:t>
            </w:r>
          </w:p>
        </w:tc>
      </w:tr>
      <w:tr w:rsidR="006E6982">
        <w:trPr>
          <w:trHeight w:val="141"/>
        </w:trPr>
        <w:tc>
          <w:tcPr>
            <w:tcW w:w="10060" w:type="dxa"/>
            <w:gridSpan w:val="8"/>
            <w:shd w:val="clear" w:color="auto" w:fill="auto"/>
          </w:tcPr>
          <w:p w:rsidR="006E6982" w:rsidRDefault="005A30DA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6E6982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</w:pPr>
          </w:p>
        </w:tc>
        <w:tc>
          <w:tcPr>
            <w:tcW w:w="9385" w:type="dxa"/>
            <w:gridSpan w:val="6"/>
            <w:shd w:val="clear" w:color="auto" w:fill="auto"/>
            <w:vAlign w:val="center"/>
          </w:tcPr>
          <w:p w:rsidR="006E6982" w:rsidRDefault="005A30DA">
            <w:pPr>
              <w:spacing w:before="60" w:after="60"/>
            </w:pPr>
            <w:r>
              <w:t>il progetto ha i seguenti costi:</w:t>
            </w:r>
          </w:p>
        </w:tc>
      </w:tr>
      <w:tr w:rsidR="006E6982">
        <w:trPr>
          <w:trHeight w:val="141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6E6982" w:rsidRDefault="006E698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E6982">
        <w:trPr>
          <w:trHeight w:val="583"/>
        </w:trPr>
        <w:tc>
          <w:tcPr>
            <w:tcW w:w="4247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Spesa totale</w:t>
            </w:r>
          </w:p>
          <w:p w:rsidR="006E6982" w:rsidRDefault="005A30DA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>( a + b + c + d )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Ripartizione della spesa</w:t>
            </w:r>
          </w:p>
        </w:tc>
      </w:tr>
      <w:tr w:rsidR="006E6982" w:rsidTr="00284575">
        <w:trPr>
          <w:trHeight w:val="681"/>
        </w:trPr>
        <w:tc>
          <w:tcPr>
            <w:tcW w:w="424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6E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6982" w:rsidRDefault="005A30D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carico dell’Istituto</w:t>
            </w:r>
          </w:p>
          <w:p w:rsidR="006E6982" w:rsidRDefault="005A30DA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>( a 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6982" w:rsidRDefault="005A30D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carico di Enti Locali</w:t>
            </w:r>
          </w:p>
          <w:p w:rsidR="006E6982" w:rsidRDefault="005A30DA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>( b 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6982" w:rsidRDefault="005A30D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carico delle famiglie </w:t>
            </w:r>
          </w:p>
          <w:p w:rsidR="006E6982" w:rsidRDefault="005A30DA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>( c 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6982" w:rsidRDefault="005A30D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donazioni di altri soggetti</w:t>
            </w:r>
          </w:p>
          <w:p w:rsidR="006E6982" w:rsidRDefault="005A30DA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>( d )</w:t>
            </w:r>
          </w:p>
        </w:tc>
      </w:tr>
      <w:tr w:rsidR="006E6982">
        <w:tc>
          <w:tcPr>
            <w:tcW w:w="4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i/>
                <w:sz w:val="8"/>
                <w:szCs w:val="8"/>
              </w:rPr>
            </w:pPr>
          </w:p>
        </w:tc>
        <w:tc>
          <w:tcPr>
            <w:tcW w:w="12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8"/>
                <w:szCs w:val="8"/>
              </w:rPr>
            </w:pPr>
          </w:p>
        </w:tc>
        <w:tc>
          <w:tcPr>
            <w:tcW w:w="1229" w:type="dxa"/>
            <w:tcBorders>
              <w:top w:val="single" w:sz="4" w:space="0" w:color="000000"/>
            </w:tcBorders>
            <w:shd w:val="clear" w:color="auto" w:fill="auto"/>
          </w:tcPr>
          <w:p w:rsidR="006E6982" w:rsidRDefault="006E6982">
            <w:pPr>
              <w:rPr>
                <w:sz w:val="8"/>
                <w:szCs w:val="8"/>
              </w:rPr>
            </w:pP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rPr>
                <w:sz w:val="8"/>
                <w:szCs w:val="8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shd w:val="clear" w:color="auto" w:fill="auto"/>
          </w:tcPr>
          <w:p w:rsidR="006E6982" w:rsidRDefault="006E6982">
            <w:pPr>
              <w:rPr>
                <w:sz w:val="8"/>
                <w:szCs w:val="8"/>
              </w:rPr>
            </w:pPr>
          </w:p>
        </w:tc>
      </w:tr>
      <w:tr w:rsidR="006E6982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5.1 - Beni di consumo</w:t>
            </w: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Cancelleria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Cartucce per stampanti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 w:rsidP="00643E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Libri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 _________________________________ 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b/>
                <w:sz w:val="4"/>
                <w:szCs w:val="4"/>
              </w:rPr>
            </w:pPr>
          </w:p>
        </w:tc>
        <w:tc>
          <w:tcPr>
            <w:tcW w:w="12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E6982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5.2 - Beni strumentali</w:t>
            </w: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sportive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43EA6" w:rsidP="000C72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Attrezzature </w:t>
            </w:r>
            <w:r w:rsidR="005A30DA">
              <w:rPr>
                <w:sz w:val="20"/>
                <w:szCs w:val="20"/>
              </w:rPr>
              <w:t xml:space="preserve"> </w:t>
            </w:r>
            <w:r w:rsidR="000C7259">
              <w:rPr>
                <w:sz w:val="20"/>
                <w:szCs w:val="20"/>
              </w:rPr>
              <w:t>informatiche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Giochi ed attrezzature ludiche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 _________________________________ 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b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6E6982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80" w:after="80"/>
              <w:jc w:val="center"/>
            </w:pPr>
            <w:r>
              <w:rPr>
                <w:b/>
                <w:sz w:val="22"/>
                <w:szCs w:val="22"/>
              </w:rPr>
              <w:t xml:space="preserve">5.3 - Consulenze e prestazioni esterne </w:t>
            </w: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educative a favore di alunni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5A30D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sportive a favore di alunni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6E6982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0C725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laboratoriali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0A07FE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FE" w:rsidRDefault="000C725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 _________________________________ 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FE" w:rsidRDefault="000A07F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FE" w:rsidRDefault="000A07F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FE" w:rsidRDefault="000A07F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FE" w:rsidRDefault="000A07F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FE" w:rsidRDefault="000A07F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:rsidR="006E6982" w:rsidRDefault="006E6982">
      <w:pPr>
        <w:spacing w:before="120" w:after="120"/>
        <w:jc w:val="both"/>
      </w:pPr>
    </w:p>
    <w:tbl>
      <w:tblPr>
        <w:tblStyle w:val="a5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8"/>
        <w:gridCol w:w="1329"/>
        <w:gridCol w:w="1134"/>
        <w:gridCol w:w="1275"/>
        <w:gridCol w:w="1276"/>
        <w:gridCol w:w="738"/>
      </w:tblGrid>
      <w:tr w:rsidR="006E6982">
        <w:tc>
          <w:tcPr>
            <w:tcW w:w="4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</w:tr>
      <w:tr w:rsidR="006E6982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/>
            <w:vAlign w:val="center"/>
          </w:tcPr>
          <w:p w:rsidR="006E6982" w:rsidRDefault="005A30DA">
            <w:pPr>
              <w:spacing w:before="120" w:after="120"/>
            </w:pPr>
            <w:r>
              <w:rPr>
                <w:b/>
              </w:rPr>
              <w:t>Spesa totale  per il progetto</w:t>
            </w:r>
          </w:p>
        </w:tc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82" w:rsidRDefault="006E69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982" w:rsidRDefault="006E698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6E6982" w:rsidRDefault="005A30DA" w:rsidP="00284575">
      <w:pPr>
        <w:spacing w:after="120"/>
        <w:jc w:val="both"/>
      </w:pPr>
      <w:r>
        <w:rPr>
          <w:sz w:val="16"/>
          <w:szCs w:val="16"/>
        </w:rPr>
        <w:t>__</w:t>
      </w:r>
      <w:r>
        <w:t>, lì ___ /___ / 20</w:t>
      </w:r>
      <w:r w:rsidR="00284575">
        <w:t>2</w:t>
      </w:r>
      <w:r>
        <w:t>__</w:t>
      </w:r>
    </w:p>
    <w:p w:rsidR="00284575" w:rsidRDefault="00284575" w:rsidP="00284575">
      <w:pPr>
        <w:spacing w:before="120" w:after="120"/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>Il Docente responsabile del progetto</w:t>
      </w:r>
    </w:p>
    <w:p w:rsidR="006E6982" w:rsidRDefault="006E6982">
      <w:pPr>
        <w:spacing w:before="120" w:after="120"/>
        <w:ind w:firstLine="1077"/>
        <w:jc w:val="both"/>
      </w:pPr>
    </w:p>
    <w:p w:rsidR="006E6982" w:rsidRDefault="006E6982">
      <w:pPr>
        <w:spacing w:before="120" w:after="120"/>
        <w:ind w:firstLine="1077"/>
        <w:jc w:val="center"/>
      </w:pPr>
    </w:p>
    <w:p w:rsidR="006E6982" w:rsidRDefault="006E6982">
      <w:pPr>
        <w:ind w:firstLine="993"/>
        <w:jc w:val="center"/>
      </w:pPr>
    </w:p>
    <w:p w:rsidR="006E6982" w:rsidRDefault="006E6982">
      <w:pPr>
        <w:ind w:firstLine="993"/>
        <w:jc w:val="center"/>
      </w:pPr>
    </w:p>
    <w:p w:rsidR="006E6982" w:rsidRDefault="006E6982">
      <w:pPr>
        <w:ind w:firstLine="993"/>
        <w:jc w:val="center"/>
      </w:pPr>
    </w:p>
    <w:p w:rsidR="006E6982" w:rsidRDefault="006E6982">
      <w:pPr>
        <w:ind w:firstLine="993"/>
        <w:jc w:val="center"/>
      </w:pPr>
    </w:p>
    <w:p w:rsidR="006E6982" w:rsidRDefault="006E6982">
      <w:pPr>
        <w:ind w:firstLine="993"/>
        <w:jc w:val="center"/>
      </w:pPr>
    </w:p>
    <w:sectPr w:rsidR="006E6982">
      <w:footerReference w:type="default" r:id="rId10"/>
      <w:pgSz w:w="11906" w:h="16838"/>
      <w:pgMar w:top="284" w:right="1134" w:bottom="765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A" w:rsidRDefault="00CF168A">
      <w:r>
        <w:separator/>
      </w:r>
    </w:p>
  </w:endnote>
  <w:endnote w:type="continuationSeparator" w:id="0">
    <w:p w:rsidR="00CF168A" w:rsidRDefault="00C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82" w:rsidRDefault="005A3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168A">
      <w:rPr>
        <w:noProof/>
        <w:color w:val="000000"/>
      </w:rPr>
      <w:t>1</w:t>
    </w:r>
    <w:r>
      <w:rPr>
        <w:color w:val="000000"/>
      </w:rPr>
      <w:fldChar w:fldCharType="end"/>
    </w:r>
  </w:p>
  <w:p w:rsidR="006E6982" w:rsidRDefault="006E69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A" w:rsidRDefault="00CF168A">
      <w:r>
        <w:separator/>
      </w:r>
    </w:p>
  </w:footnote>
  <w:footnote w:type="continuationSeparator" w:id="0">
    <w:p w:rsidR="00CF168A" w:rsidRDefault="00CF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51D"/>
    <w:multiLevelType w:val="hybridMultilevel"/>
    <w:tmpl w:val="E22E954E"/>
    <w:lvl w:ilvl="0" w:tplc="E9C0FCE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968"/>
    <w:multiLevelType w:val="multilevel"/>
    <w:tmpl w:val="C2F4C45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66EE74C3"/>
    <w:multiLevelType w:val="hybridMultilevel"/>
    <w:tmpl w:val="460C8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44ABC"/>
    <w:multiLevelType w:val="hybridMultilevel"/>
    <w:tmpl w:val="26DAEAC2"/>
    <w:lvl w:ilvl="0" w:tplc="41D2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F643D"/>
    <w:multiLevelType w:val="hybridMultilevel"/>
    <w:tmpl w:val="95242DAC"/>
    <w:lvl w:ilvl="0" w:tplc="548CF07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D3114C"/>
    <w:multiLevelType w:val="hybridMultilevel"/>
    <w:tmpl w:val="A48E7D32"/>
    <w:lvl w:ilvl="0" w:tplc="E9C0FCE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982"/>
    <w:rsid w:val="000854A7"/>
    <w:rsid w:val="000A07FE"/>
    <w:rsid w:val="000C7259"/>
    <w:rsid w:val="00151A3E"/>
    <w:rsid w:val="00264572"/>
    <w:rsid w:val="00284575"/>
    <w:rsid w:val="005A30DA"/>
    <w:rsid w:val="0064293B"/>
    <w:rsid w:val="00643EA6"/>
    <w:rsid w:val="006A6360"/>
    <w:rsid w:val="006E6982"/>
    <w:rsid w:val="00942558"/>
    <w:rsid w:val="00AA47E7"/>
    <w:rsid w:val="00BB5DCE"/>
    <w:rsid w:val="00BF1305"/>
    <w:rsid w:val="00C07B27"/>
    <w:rsid w:val="00CF168A"/>
    <w:rsid w:val="00F24015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7iBakqZePWhXPJWyOw83X3MSg==">AMUW2mWq04H6i5Fb9HOcix4Jhe3qS7MkavwzRqQBXltqSS5559v82WqJ6+s9yAE1e5Z2AzlDFj/kpJ/X30yC7KUolG71GA0n27d6r5TAVBpz9YAkolpXNK7MhyViLETxm6sO+dNVZR9h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 Inc.</cp:lastModifiedBy>
  <cp:revision>2</cp:revision>
  <dcterms:created xsi:type="dcterms:W3CDTF">2022-05-12T19:54:00Z</dcterms:created>
  <dcterms:modified xsi:type="dcterms:W3CDTF">2022-05-12T19:54:00Z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